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7" w:rsidRDefault="001D1547" w:rsidP="001D1547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Сведения об официальном оппоненте</w:t>
      </w:r>
    </w:p>
    <w:p w:rsidR="001D1547" w:rsidRDefault="001D1547" w:rsidP="001D1547">
      <w:pPr>
        <w:spacing w:after="120"/>
        <w:jc w:val="center"/>
        <w:rPr>
          <w:sz w:val="28"/>
          <w:szCs w:val="28"/>
        </w:rPr>
      </w:pPr>
    </w:p>
    <w:p w:rsidR="001D1547" w:rsidRDefault="001D1547" w:rsidP="001D1547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диссертационной работе Шкапенко Татьяны Михайловны</w:t>
      </w:r>
    </w:p>
    <w:p w:rsidR="001D1547" w:rsidRDefault="001D1547" w:rsidP="001D1547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9615B7">
        <w:rPr>
          <w:rFonts w:eastAsia="Calibri"/>
          <w:sz w:val="28"/>
          <w:szCs w:val="28"/>
          <w:lang w:eastAsia="en-US"/>
        </w:rPr>
        <w:t>«Интеракционально-прагматические функции междометий (на материале заимствованных англо-американских интеръективов в современном русском языке)»</w:t>
      </w:r>
      <w:r>
        <w:rPr>
          <w:rFonts w:eastAsia="Calibri"/>
          <w:sz w:val="28"/>
          <w:szCs w:val="28"/>
          <w:lang w:eastAsia="en-US"/>
        </w:rPr>
        <w:t>,</w:t>
      </w:r>
    </w:p>
    <w:p w:rsidR="001D1547" w:rsidRDefault="001D1547" w:rsidP="001D1547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1D1547" w:rsidRPr="009615B7" w:rsidRDefault="001D1547" w:rsidP="001D1547">
      <w:pPr>
        <w:jc w:val="center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представленной на соискание ученой степени доктора филологических наук по специальностям</w:t>
      </w:r>
      <w:r w:rsidRPr="009615B7">
        <w:rPr>
          <w:rFonts w:eastAsia="Calibri"/>
          <w:sz w:val="28"/>
          <w:szCs w:val="28"/>
          <w:lang w:eastAsia="en-US"/>
        </w:rPr>
        <w:t xml:space="preserve"> </w:t>
      </w:r>
      <w:r w:rsidRPr="009615B7">
        <w:rPr>
          <w:sz w:val="28"/>
          <w:szCs w:val="28"/>
        </w:rPr>
        <w:t>10.02.01 – русский язык, 10.02.19 – теория языка</w:t>
      </w:r>
    </w:p>
    <w:p w:rsidR="001D1547" w:rsidRDefault="001D1547" w:rsidP="001D1547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1D1547" w:rsidRDefault="001D1547" w:rsidP="001D154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Шаронов Игорь Алексеевич</w:t>
      </w:r>
    </w:p>
    <w:p w:rsidR="001D1547" w:rsidRPr="00422F84" w:rsidRDefault="00491716" w:rsidP="001D1547">
      <w:pPr>
        <w:spacing w:after="120"/>
        <w:rPr>
          <w:sz w:val="26"/>
          <w:szCs w:val="26"/>
          <w:shd w:val="clear" w:color="auto" w:fill="FFFFFF"/>
        </w:rPr>
      </w:pPr>
      <w:r>
        <w:rPr>
          <w:sz w:val="28"/>
          <w:szCs w:val="28"/>
        </w:rPr>
        <w:t>Доктор филологических наук</w:t>
      </w:r>
      <w:r w:rsidR="001D1547">
        <w:rPr>
          <w:sz w:val="28"/>
          <w:szCs w:val="28"/>
        </w:rPr>
        <w:t xml:space="preserve"> </w:t>
      </w:r>
      <w:r w:rsidR="001D1547" w:rsidRPr="00AD2CF3">
        <w:rPr>
          <w:sz w:val="28"/>
          <w:szCs w:val="28"/>
          <w:shd w:val="clear" w:color="auto" w:fill="FFFFFF"/>
        </w:rPr>
        <w:t>(</w:t>
      </w:r>
      <w:r w:rsidR="008029F5">
        <w:rPr>
          <w:sz w:val="28"/>
          <w:szCs w:val="28"/>
        </w:rPr>
        <w:t>10.02.01 – р</w:t>
      </w:r>
      <w:r w:rsidR="001D1547" w:rsidRPr="00043E6C">
        <w:rPr>
          <w:sz w:val="28"/>
          <w:szCs w:val="28"/>
        </w:rPr>
        <w:t>усский язык</w:t>
      </w:r>
      <w:r w:rsidR="001D1547" w:rsidRPr="00AD2CF3">
        <w:rPr>
          <w:sz w:val="28"/>
          <w:szCs w:val="28"/>
          <w:shd w:val="clear" w:color="auto" w:fill="FFFFFF"/>
        </w:rPr>
        <w:t>)</w:t>
      </w:r>
      <w:r w:rsidR="001D1547">
        <w:rPr>
          <w:sz w:val="26"/>
          <w:szCs w:val="26"/>
          <w:shd w:val="clear" w:color="auto" w:fill="FFFFFF"/>
        </w:rPr>
        <w:t xml:space="preserve">, </w:t>
      </w:r>
      <w:r w:rsidR="001D1547">
        <w:rPr>
          <w:sz w:val="28"/>
          <w:szCs w:val="28"/>
        </w:rPr>
        <w:t xml:space="preserve">профессор </w:t>
      </w:r>
    </w:p>
    <w:p w:rsidR="001D1547" w:rsidRDefault="001D1547" w:rsidP="001D154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Профессор кафедры русского языка Института лингвистики Федерального государственного бюджетного</w:t>
      </w:r>
      <w:r w:rsidRPr="00043E6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</w:t>
      </w:r>
      <w:r w:rsidRPr="00043E6C">
        <w:rPr>
          <w:sz w:val="28"/>
          <w:szCs w:val="28"/>
        </w:rPr>
        <w:t xml:space="preserve"> высшего образования</w:t>
      </w:r>
      <w:r>
        <w:rPr>
          <w:sz w:val="28"/>
          <w:szCs w:val="28"/>
        </w:rPr>
        <w:t xml:space="preserve"> </w:t>
      </w:r>
      <w:r w:rsidRPr="00043E6C">
        <w:rPr>
          <w:sz w:val="28"/>
          <w:szCs w:val="28"/>
        </w:rPr>
        <w:t>«</w:t>
      </w:r>
      <w:r w:rsidRPr="00043E6C">
        <w:rPr>
          <w:bCs/>
          <w:sz w:val="28"/>
          <w:szCs w:val="28"/>
        </w:rPr>
        <w:t>Российский государственный гуманитарный университет»</w:t>
      </w:r>
    </w:p>
    <w:p w:rsidR="001D1547" w:rsidRDefault="001D1547" w:rsidP="001D1547">
      <w:pPr>
        <w:tabs>
          <w:tab w:val="left" w:pos="2635"/>
        </w:tabs>
        <w:rPr>
          <w:sz w:val="28"/>
          <w:szCs w:val="28"/>
        </w:rPr>
      </w:pPr>
      <w:r w:rsidRPr="001D1547">
        <w:rPr>
          <w:sz w:val="28"/>
          <w:szCs w:val="28"/>
        </w:rPr>
        <w:t>125993, ГСП-3, Москва, Миусская площадь, д. 6 </w:t>
      </w:r>
      <w:r w:rsidRPr="001D1547">
        <w:rPr>
          <w:sz w:val="28"/>
          <w:szCs w:val="28"/>
        </w:rPr>
        <w:br/>
        <w:t>Телефон: 8 (495) 250-61-18 </w:t>
      </w:r>
      <w:r w:rsidRPr="001D1547">
        <w:rPr>
          <w:sz w:val="28"/>
          <w:szCs w:val="28"/>
        </w:rPr>
        <w:br/>
        <w:t>Факс: 8 (499) 250-51-09 </w:t>
      </w:r>
      <w:r w:rsidRPr="001D1547">
        <w:rPr>
          <w:sz w:val="28"/>
          <w:szCs w:val="28"/>
        </w:rPr>
        <w:br/>
        <w:t>Электронная почта: </w:t>
      </w:r>
      <w:hyperlink r:id="rId5" w:history="1">
        <w:r w:rsidRPr="001D1547">
          <w:rPr>
            <w:rStyle w:val="a4"/>
            <w:color w:val="auto"/>
            <w:sz w:val="28"/>
            <w:szCs w:val="28"/>
            <w:u w:val="none"/>
          </w:rPr>
          <w:t>rsuh@rsuh.ru</w:t>
        </w:r>
      </w:hyperlink>
      <w:r w:rsidRPr="001D1547">
        <w:rPr>
          <w:sz w:val="28"/>
          <w:szCs w:val="28"/>
        </w:rPr>
        <w:t> </w:t>
      </w:r>
    </w:p>
    <w:p w:rsidR="001D1547" w:rsidRPr="00491716" w:rsidRDefault="00491716" w:rsidP="00491716">
      <w:pPr>
        <w:spacing w:after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Web</w:t>
      </w:r>
      <w:r w:rsidRPr="00491716">
        <w:rPr>
          <w:sz w:val="28"/>
          <w:szCs w:val="28"/>
          <w:lang w:val="en-US"/>
        </w:rPr>
        <w:t>: https://www.rsuh.ru/</w:t>
      </w:r>
    </w:p>
    <w:p w:rsidR="001D1547" w:rsidRPr="00491716" w:rsidRDefault="001D1547" w:rsidP="001D1547">
      <w:pPr>
        <w:spacing w:after="120"/>
        <w:jc w:val="center"/>
        <w:rPr>
          <w:b/>
          <w:bCs/>
          <w:sz w:val="28"/>
          <w:szCs w:val="28"/>
          <w:lang w:val="en-US"/>
        </w:rPr>
      </w:pPr>
    </w:p>
    <w:p w:rsidR="001D1547" w:rsidRDefault="001D1547" w:rsidP="001D1547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основных публикаций официального оппонента</w:t>
      </w:r>
    </w:p>
    <w:p w:rsidR="001D1547" w:rsidRDefault="001D1547" w:rsidP="001D154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по теме диссертации в рецензируемых научных изданиях за последние 5 лет</w:t>
      </w:r>
    </w:p>
    <w:p w:rsidR="001D1547" w:rsidRPr="002372A9" w:rsidRDefault="001D1547" w:rsidP="001D1547">
      <w:pPr>
        <w:pStyle w:val="a3"/>
        <w:numPr>
          <w:ilvl w:val="0"/>
          <w:numId w:val="2"/>
        </w:numPr>
        <w:jc w:val="both"/>
      </w:pPr>
      <w:r w:rsidRPr="002372A9">
        <w:rPr>
          <w:rFonts w:ascii="Times New Roman" w:eastAsia="Times New Roman" w:hAnsi="Times New Roman"/>
          <w:sz w:val="28"/>
          <w:szCs w:val="28"/>
          <w:lang w:eastAsia="ru-RU"/>
        </w:rPr>
        <w:t>Шаронов И.А. О социализации криков воодушевления // Ритуал в языке и коммуникации. Сер. "Studia philologica", Москва: Изд-во «РГГУ», 2013. С. 95-103.</w:t>
      </w:r>
    </w:p>
    <w:p w:rsidR="001D1547" w:rsidRPr="002372A9" w:rsidRDefault="001D1547" w:rsidP="001D15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2A9">
        <w:rPr>
          <w:rFonts w:ascii="Times New Roman" w:eastAsia="Times New Roman" w:hAnsi="Times New Roman"/>
          <w:sz w:val="28"/>
          <w:szCs w:val="28"/>
          <w:lang w:eastAsia="ru-RU"/>
        </w:rPr>
        <w:t>Шаронов И.А. Исследование знаков ментального взаимодействия // Актуальные вопросы русской филологии в поликультурном пространстве. I Международная научно-практическая конференция: сборник статей. Эрзурум, Изд-во: «Ататюркский университет», 2013. С. 310-312.</w:t>
      </w:r>
    </w:p>
    <w:p w:rsidR="001D1547" w:rsidRPr="002372A9" w:rsidRDefault="001D1547" w:rsidP="001D15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2A9">
        <w:rPr>
          <w:rFonts w:ascii="Times New Roman" w:eastAsia="Times New Roman" w:hAnsi="Times New Roman"/>
          <w:sz w:val="28"/>
          <w:szCs w:val="28"/>
          <w:lang w:eastAsia="ru-RU"/>
        </w:rPr>
        <w:t>Шаронов И.А. Русский язык сегодня // Русский язык зарубежья. Сборник статей. Санкт-Петербург, 2013. С. 258-264.</w:t>
      </w:r>
    </w:p>
    <w:p w:rsidR="001D1547" w:rsidRPr="002372A9" w:rsidRDefault="001D1547" w:rsidP="001D15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2A9">
        <w:rPr>
          <w:rFonts w:ascii="Times New Roman" w:eastAsia="Times New Roman" w:hAnsi="Times New Roman"/>
          <w:sz w:val="28"/>
          <w:szCs w:val="28"/>
          <w:lang w:eastAsia="ru-RU"/>
        </w:rPr>
        <w:t>Шаронов И.А. О социальной и исторической обусловленности эмотивной коммуникации //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 и межкультурная коммуникация.</w:t>
      </w:r>
      <w:r w:rsidRPr="002372A9">
        <w:rPr>
          <w:rFonts w:ascii="Times New Roman" w:eastAsia="Times New Roman" w:hAnsi="Times New Roman"/>
          <w:sz w:val="28"/>
          <w:szCs w:val="28"/>
          <w:lang w:eastAsia="ru-RU"/>
        </w:rPr>
        <w:t> Сборник материалов III Международной научно-теоретической конференции. Алматы: Казахский национальный университет им. Ал-Фараби, 2014. С. 7-9.</w:t>
      </w:r>
    </w:p>
    <w:p w:rsidR="001D1547" w:rsidRPr="002372A9" w:rsidRDefault="001D1547" w:rsidP="001D15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2A9">
        <w:rPr>
          <w:rFonts w:ascii="Times New Roman" w:eastAsia="Times New Roman" w:hAnsi="Times New Roman"/>
          <w:sz w:val="28"/>
          <w:szCs w:val="28"/>
          <w:lang w:eastAsia="ru-RU"/>
        </w:rPr>
        <w:t>Шаронов И.А. Неявные дискурсивные свойства русских коммуникативов //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Антропоцентризм в языке и речи.</w:t>
      </w:r>
      <w:r w:rsidRPr="002372A9">
        <w:rPr>
          <w:rFonts w:ascii="Times New Roman" w:eastAsia="Times New Roman" w:hAnsi="Times New Roman"/>
          <w:sz w:val="28"/>
          <w:szCs w:val="28"/>
          <w:lang w:eastAsia="ru-RU"/>
        </w:rPr>
        <w:t xml:space="preserve"> Памяти Михаила </w:t>
      </w:r>
      <w:r w:rsidRPr="002372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Алексеевича Шелякина: Коллективная монография. Сер. "Acta Slavica Estonica", Тарту: Тартуский университет, 2014. С. 206-214.</w:t>
      </w:r>
    </w:p>
    <w:p w:rsidR="001D1547" w:rsidRPr="002372A9" w:rsidRDefault="001D1547" w:rsidP="001D15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2A9">
        <w:rPr>
          <w:rFonts w:ascii="Times New Roman" w:eastAsia="Times New Roman" w:hAnsi="Times New Roman"/>
          <w:sz w:val="28"/>
          <w:szCs w:val="28"/>
          <w:lang w:eastAsia="ru-RU"/>
        </w:rPr>
        <w:t>Шаронов И.А. Роль коммуникативов в диалоге //</w:t>
      </w:r>
      <w:r w:rsidRPr="001D154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6" w:history="1">
        <w:r w:rsidRPr="001D1547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XXII Olomoucke Dny Rusistu = XXII Оломоуцкие дни русистов</w:t>
        </w:r>
      </w:hyperlink>
      <w:r w:rsidRPr="006153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372A9">
        <w:rPr>
          <w:rFonts w:ascii="Times New Roman" w:eastAsia="Times New Roman" w:hAnsi="Times New Roman"/>
          <w:sz w:val="28"/>
          <w:szCs w:val="28"/>
          <w:lang w:eastAsia="ru-RU"/>
        </w:rPr>
        <w:t xml:space="preserve"> 2014. С. 205-210.</w:t>
      </w:r>
    </w:p>
    <w:p w:rsidR="001D1547" w:rsidRPr="002372A9" w:rsidRDefault="001D1547" w:rsidP="001D15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2A9">
        <w:rPr>
          <w:rFonts w:ascii="Times New Roman" w:hAnsi="Times New Roman"/>
          <w:sz w:val="28"/>
          <w:szCs w:val="28"/>
        </w:rPr>
        <w:t>Шаронов И.А. Что такое коммуникативы и как их описать в словаре //</w:t>
      </w:r>
      <w:r w:rsidRPr="002372A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history="1">
        <w:r w:rsidRPr="002372A9">
          <w:rPr>
            <w:rFonts w:ascii="Times New Roman" w:eastAsia="Times New Roman" w:hAnsi="Times New Roman"/>
            <w:sz w:val="28"/>
            <w:szCs w:val="28"/>
            <w:lang w:eastAsia="ru-RU"/>
          </w:rPr>
          <w:t>Человек. Сознание. Коммуникация. Интернет</w:t>
        </w:r>
      </w:hyperlink>
      <w:r>
        <w:t>,</w:t>
      </w:r>
      <w:r w:rsidRPr="002372A9">
        <w:rPr>
          <w:rFonts w:ascii="Times New Roman" w:eastAsia="Times New Roman" w:hAnsi="Times New Roman"/>
          <w:sz w:val="28"/>
          <w:szCs w:val="28"/>
          <w:lang w:eastAsia="ru-RU"/>
        </w:rPr>
        <w:t> 2014. С. 1968-1977.</w:t>
      </w:r>
    </w:p>
    <w:p w:rsidR="001D1547" w:rsidRPr="006153C2" w:rsidRDefault="001D1547" w:rsidP="001D15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2A9">
        <w:rPr>
          <w:rFonts w:ascii="Times New Roman" w:hAnsi="Times New Roman"/>
          <w:sz w:val="28"/>
          <w:szCs w:val="28"/>
        </w:rPr>
        <w:t xml:space="preserve">Шаронов И.А. Исследование коммуникативов в речи и в тексте // </w:t>
      </w:r>
      <w:hyperlink r:id="rId8" w:history="1">
        <w:r w:rsidRPr="00A26A1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Русский язык и литература в пространстве мировой культуры</w:t>
        </w:r>
      </w:hyperlink>
      <w:r w:rsidRPr="00A26A17">
        <w:rPr>
          <w:rFonts w:ascii="Times New Roman" w:hAnsi="Times New Roman"/>
          <w:sz w:val="28"/>
          <w:szCs w:val="28"/>
        </w:rPr>
        <w:t>.</w:t>
      </w:r>
      <w:r w:rsidRPr="006153C2">
        <w:rPr>
          <w:rFonts w:ascii="Times New Roman" w:hAnsi="Times New Roman"/>
          <w:sz w:val="28"/>
          <w:szCs w:val="28"/>
        </w:rPr>
        <w:t> Материалы XIII Конгресса МАПРЯЛ, 2015. С. 346-351.</w:t>
      </w:r>
    </w:p>
    <w:p w:rsidR="001D1547" w:rsidRPr="002372A9" w:rsidRDefault="001D1547" w:rsidP="001D15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2A9">
        <w:rPr>
          <w:rFonts w:ascii="Times New Roman" w:hAnsi="Times New Roman"/>
          <w:sz w:val="28"/>
          <w:szCs w:val="28"/>
        </w:rPr>
        <w:t xml:space="preserve">Шаронов И.А. Роль русского языка в современном мире // </w:t>
      </w:r>
      <w:hyperlink r:id="rId9" w:history="1">
        <w:r w:rsidRPr="00A26A1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Роль гуманитарных наук в современном обществе: состояние и перспективы</w:t>
        </w:r>
      </w:hyperlink>
      <w:r w:rsidRPr="00A26A17">
        <w:rPr>
          <w:rFonts w:ascii="Times New Roman" w:hAnsi="Times New Roman"/>
          <w:sz w:val="28"/>
          <w:szCs w:val="28"/>
        </w:rPr>
        <w:t>.</w:t>
      </w:r>
      <w:r w:rsidRPr="002372A9">
        <w:rPr>
          <w:rFonts w:ascii="Times New Roman" w:hAnsi="Times New Roman"/>
          <w:sz w:val="28"/>
          <w:szCs w:val="28"/>
        </w:rPr>
        <w:t> Сборник статей. М.: Изд-во "РГГУ» 2015. С. 178-185.</w:t>
      </w:r>
    </w:p>
    <w:p w:rsidR="001D1547" w:rsidRPr="002372A9" w:rsidRDefault="001D1547" w:rsidP="001D1547">
      <w:pPr>
        <w:pStyle w:val="a3"/>
        <w:numPr>
          <w:ilvl w:val="0"/>
          <w:numId w:val="2"/>
        </w:numPr>
        <w:jc w:val="both"/>
      </w:pPr>
      <w:r>
        <w:t xml:space="preserve"> </w:t>
      </w:r>
      <w:r>
        <w:rPr>
          <w:rFonts w:ascii="Times New Roman" w:hAnsi="Times New Roman"/>
          <w:sz w:val="28"/>
          <w:szCs w:val="28"/>
        </w:rPr>
        <w:t>Шаронов И.А. Коммуникативы в художественном и естественном диалоге (на материале репликовых частиц да, ну и так) //</w:t>
      </w:r>
      <w:r w:rsidRPr="009278C5">
        <w:rPr>
          <w:rFonts w:ascii="Times New Roman" w:hAnsi="Times New Roman"/>
          <w:sz w:val="28"/>
          <w:szCs w:val="28"/>
        </w:rPr>
        <w:t xml:space="preserve"> </w:t>
      </w:r>
      <w:r w:rsidRPr="00C31C0A">
        <w:rPr>
          <w:rFonts w:ascii="Times New Roman" w:hAnsi="Times New Roman"/>
          <w:sz w:val="28"/>
          <w:szCs w:val="28"/>
        </w:rPr>
        <w:t>Речевые жанры современного общения</w:t>
      </w:r>
      <w:r>
        <w:rPr>
          <w:rFonts w:ascii="Times New Roman" w:hAnsi="Times New Roman"/>
          <w:sz w:val="28"/>
          <w:szCs w:val="28"/>
        </w:rPr>
        <w:t>.</w:t>
      </w:r>
      <w:r w:rsidRPr="00C31C0A">
        <w:rPr>
          <w:rFonts w:ascii="Times New Roman" w:hAnsi="Times New Roman"/>
          <w:sz w:val="28"/>
          <w:szCs w:val="28"/>
        </w:rPr>
        <w:t xml:space="preserve"> </w:t>
      </w:r>
      <w:r w:rsidRPr="009278C5">
        <w:rPr>
          <w:rFonts w:ascii="Times New Roman" w:eastAsia="Times New Roman" w:hAnsi="Times New Roman"/>
          <w:sz w:val="28"/>
          <w:szCs w:val="28"/>
          <w:lang w:eastAsia="ru-RU"/>
        </w:rPr>
        <w:t>Тезисы докладов международной конференции. 2015. С. 160-162.</w:t>
      </w:r>
    </w:p>
    <w:p w:rsidR="001D1547" w:rsidRPr="002372A9" w:rsidRDefault="001D1547" w:rsidP="001D1547">
      <w:pPr>
        <w:pStyle w:val="a3"/>
        <w:numPr>
          <w:ilvl w:val="0"/>
          <w:numId w:val="2"/>
        </w:numPr>
        <w:jc w:val="both"/>
      </w:pPr>
      <w:r w:rsidRPr="002372A9">
        <w:rPr>
          <w:rFonts w:ascii="Times New Roman" w:hAnsi="Times New Roman"/>
          <w:sz w:val="28"/>
          <w:szCs w:val="28"/>
        </w:rPr>
        <w:t>Шаронов И.А. Роль русского языка в современном мире //</w:t>
      </w:r>
      <w:r w:rsidRPr="006153C2">
        <w:rPr>
          <w:rFonts w:ascii="Times New Roman" w:hAnsi="Times New Roman"/>
          <w:sz w:val="28"/>
          <w:szCs w:val="28"/>
        </w:rPr>
        <w:t> </w:t>
      </w:r>
      <w:hyperlink r:id="rId10" w:history="1">
        <w:r w:rsidRPr="00A26A1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Роль гуманитарных наук в современном обществе: состояние и перспективы</w:t>
        </w:r>
      </w:hyperlink>
      <w:r w:rsidRPr="00A26A17">
        <w:rPr>
          <w:rFonts w:ascii="Times New Roman" w:hAnsi="Times New Roman"/>
          <w:sz w:val="28"/>
          <w:szCs w:val="28"/>
        </w:rPr>
        <w:t>.</w:t>
      </w:r>
      <w:r w:rsidRPr="002372A9">
        <w:rPr>
          <w:rFonts w:ascii="Times New Roman" w:hAnsi="Times New Roman"/>
          <w:sz w:val="28"/>
          <w:szCs w:val="28"/>
        </w:rPr>
        <w:t> Сборник статей. М: ФГБОУ ВПО "РГГУ "; 2015. С. 178-185.</w:t>
      </w:r>
    </w:p>
    <w:p w:rsidR="001D1547" w:rsidRPr="002372A9" w:rsidRDefault="001D1547" w:rsidP="001D1547">
      <w:pPr>
        <w:pStyle w:val="a3"/>
        <w:numPr>
          <w:ilvl w:val="0"/>
          <w:numId w:val="2"/>
        </w:numPr>
        <w:jc w:val="both"/>
      </w:pPr>
      <w:r w:rsidRPr="002372A9">
        <w:rPr>
          <w:rFonts w:ascii="Times New Roman" w:hAnsi="Times New Roman"/>
          <w:sz w:val="28"/>
          <w:szCs w:val="28"/>
        </w:rPr>
        <w:t xml:space="preserve">Шаронов И.А. Поиск и описание коммуникативов на основе национального корпуса русского языка // </w:t>
      </w:r>
      <w:r w:rsidRPr="00A26A17">
        <w:rPr>
          <w:rFonts w:ascii="Times New Roman" w:hAnsi="Times New Roman"/>
          <w:sz w:val="28"/>
          <w:szCs w:val="28"/>
        </w:rPr>
        <w:t> </w:t>
      </w:r>
      <w:hyperlink r:id="rId11" w:history="1">
        <w:r w:rsidRPr="00A26A1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Методы когнитивного анализа семантики слова: компьютерно-корпусный подход</w:t>
        </w:r>
      </w:hyperlink>
      <w:r w:rsidRPr="00A26A17">
        <w:rPr>
          <w:rFonts w:ascii="Times New Roman" w:hAnsi="Times New Roman"/>
          <w:sz w:val="28"/>
          <w:szCs w:val="28"/>
        </w:rPr>
        <w:t>.</w:t>
      </w:r>
      <w:r w:rsidRPr="002372A9">
        <w:rPr>
          <w:rFonts w:ascii="Times New Roman" w:hAnsi="Times New Roman"/>
          <w:sz w:val="28"/>
          <w:szCs w:val="28"/>
        </w:rPr>
        <w:t xml:space="preserve"> Москва, </w:t>
      </w:r>
      <w:r w:rsidRPr="00B925DF">
        <w:rPr>
          <w:rFonts w:ascii="Times New Roman" w:hAnsi="Times New Roman"/>
          <w:sz w:val="28"/>
          <w:szCs w:val="28"/>
        </w:rPr>
        <w:t>Издательство: Языки славянской культуры</w:t>
      </w:r>
      <w:r>
        <w:rPr>
          <w:rFonts w:ascii="Times New Roman" w:hAnsi="Times New Roman"/>
          <w:sz w:val="28"/>
          <w:szCs w:val="28"/>
        </w:rPr>
        <w:t>,</w:t>
      </w:r>
      <w:r w:rsidRPr="00B925DF">
        <w:rPr>
          <w:rFonts w:ascii="Times New Roman" w:hAnsi="Times New Roman"/>
          <w:sz w:val="28"/>
          <w:szCs w:val="28"/>
        </w:rPr>
        <w:t xml:space="preserve"> </w:t>
      </w:r>
      <w:r w:rsidRPr="002372A9">
        <w:rPr>
          <w:rFonts w:ascii="Times New Roman" w:hAnsi="Times New Roman"/>
          <w:sz w:val="28"/>
          <w:szCs w:val="28"/>
        </w:rPr>
        <w:t>2015. С. 141-183.</w:t>
      </w:r>
    </w:p>
    <w:p w:rsidR="001D1547" w:rsidRPr="006153C2" w:rsidRDefault="001D1547" w:rsidP="001D1547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Шаронов И.А. О роли симптоматики в коммуникации // </w:t>
      </w:r>
      <w:hyperlink r:id="rId12" w:history="1">
        <w:r w:rsidRPr="00A26A1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Вестник РГГУ. Серия: История. Филология. Культурология. Востоковедение</w:t>
        </w:r>
      </w:hyperlink>
      <w:r w:rsidRPr="00A26A17">
        <w:rPr>
          <w:rFonts w:ascii="Times New Roman" w:hAnsi="Times New Roman"/>
          <w:sz w:val="28"/>
          <w:szCs w:val="28"/>
        </w:rPr>
        <w:t>. 2016. </w:t>
      </w:r>
      <w:hyperlink r:id="rId13" w:history="1">
        <w:r w:rsidRPr="00A26A1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№ 9 (18)</w:t>
        </w:r>
      </w:hyperlink>
      <w:r w:rsidRPr="00A26A17">
        <w:rPr>
          <w:rFonts w:ascii="Times New Roman" w:hAnsi="Times New Roman"/>
          <w:sz w:val="28"/>
          <w:szCs w:val="28"/>
        </w:rPr>
        <w:t>.</w:t>
      </w:r>
      <w:r w:rsidRPr="006153C2">
        <w:rPr>
          <w:rFonts w:ascii="Times New Roman" w:hAnsi="Times New Roman"/>
          <w:sz w:val="28"/>
          <w:szCs w:val="28"/>
        </w:rPr>
        <w:t xml:space="preserve"> С. 52-60.</w:t>
      </w:r>
    </w:p>
    <w:p w:rsidR="001D1547" w:rsidRPr="002372A9" w:rsidRDefault="001D1547" w:rsidP="001D15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2A9">
        <w:rPr>
          <w:rFonts w:ascii="Times New Roman" w:hAnsi="Times New Roman"/>
          <w:sz w:val="28"/>
          <w:szCs w:val="28"/>
        </w:rPr>
        <w:t xml:space="preserve">Шаронов И.А. Дискурсивные слова и коммуникативы // </w:t>
      </w:r>
      <w:hyperlink r:id="rId14" w:history="1">
        <w:r w:rsidRPr="00A26A1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Компьютерная лингвистика и интеллектуальные технологии</w:t>
        </w:r>
      </w:hyperlink>
      <w:r w:rsidRPr="00A26A17">
        <w:rPr>
          <w:rFonts w:ascii="Times New Roman" w:hAnsi="Times New Roman"/>
          <w:sz w:val="28"/>
          <w:szCs w:val="28"/>
        </w:rPr>
        <w:t>.</w:t>
      </w:r>
      <w:r w:rsidRPr="002372A9">
        <w:rPr>
          <w:rFonts w:ascii="Times New Roman" w:hAnsi="Times New Roman"/>
          <w:sz w:val="28"/>
          <w:szCs w:val="28"/>
        </w:rPr>
        <w:t> По материалам ежегодной Международной конференции "Диалог", 2016. С. 605-615.</w:t>
      </w:r>
    </w:p>
    <w:p w:rsidR="001D1547" w:rsidRPr="002372A9" w:rsidRDefault="001D1547" w:rsidP="001D15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2A9">
        <w:rPr>
          <w:rFonts w:ascii="Times New Roman" w:hAnsi="Times New Roman"/>
          <w:sz w:val="28"/>
          <w:szCs w:val="28"/>
        </w:rPr>
        <w:t>Шаронов И.А. Коммуникативы на базе речевых формул // Русская грамматика. Сборник тезисов Международного научного симпозиума. Под общей редакцией В.Г. Костомарова. 2016. С. 378-382.</w:t>
      </w:r>
    </w:p>
    <w:p w:rsidR="001D1547" w:rsidRDefault="001D1547" w:rsidP="001D1547">
      <w:pPr>
        <w:spacing w:line="276" w:lineRule="auto"/>
        <w:jc w:val="both"/>
        <w:rPr>
          <w:lang w:eastAsia="en-US"/>
        </w:rPr>
      </w:pPr>
    </w:p>
    <w:p w:rsidR="001D1547" w:rsidRDefault="001D1547" w:rsidP="001D1547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sz w:val="28"/>
          <w:szCs w:val="28"/>
        </w:rPr>
        <w:t>Доктор филологических наук,</w:t>
      </w:r>
    </w:p>
    <w:p w:rsidR="00A26A17" w:rsidRDefault="00A26A17" w:rsidP="00A26A1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русского языка </w:t>
      </w:r>
    </w:p>
    <w:p w:rsidR="00A26A17" w:rsidRDefault="00A26A17" w:rsidP="00A26A1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Института лингвистики </w:t>
      </w:r>
    </w:p>
    <w:p w:rsidR="00A26A17" w:rsidRDefault="00A26A17" w:rsidP="00A26A1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r w:rsidRPr="00043E6C">
        <w:rPr>
          <w:sz w:val="28"/>
          <w:szCs w:val="28"/>
        </w:rPr>
        <w:t>«</w:t>
      </w:r>
      <w:r w:rsidRPr="00043E6C">
        <w:rPr>
          <w:bCs/>
          <w:sz w:val="28"/>
          <w:szCs w:val="28"/>
        </w:rPr>
        <w:t>Российский государственный гуманитарный университет»</w:t>
      </w:r>
    </w:p>
    <w:p w:rsidR="001D1547" w:rsidRPr="00422F84" w:rsidRDefault="00A26A17" w:rsidP="001D1547">
      <w:pPr>
        <w:rPr>
          <w:sz w:val="28"/>
          <w:szCs w:val="28"/>
        </w:rPr>
      </w:pPr>
      <w:r>
        <w:rPr>
          <w:rStyle w:val="FontStyle24"/>
          <w:rFonts w:eastAsia="Calibri"/>
          <w:sz w:val="28"/>
          <w:szCs w:val="28"/>
        </w:rPr>
        <w:t>И.А</w:t>
      </w:r>
      <w:r w:rsidR="001D1547">
        <w:rPr>
          <w:rStyle w:val="FontStyle24"/>
          <w:rFonts w:eastAsia="Calibri"/>
          <w:sz w:val="28"/>
          <w:szCs w:val="28"/>
        </w:rPr>
        <w:t xml:space="preserve">. </w:t>
      </w:r>
      <w:r>
        <w:rPr>
          <w:rStyle w:val="FontStyle24"/>
          <w:rFonts w:eastAsia="Calibri"/>
          <w:sz w:val="28"/>
          <w:szCs w:val="28"/>
        </w:rPr>
        <w:t>Шаронов</w:t>
      </w:r>
    </w:p>
    <w:p w:rsidR="001D1547" w:rsidRDefault="001D1547" w:rsidP="001D1547"/>
    <w:p w:rsidR="00FF2D42" w:rsidRDefault="00FF2D42"/>
    <w:sectPr w:rsidR="00FF2D42" w:rsidSect="00FF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6CF0"/>
    <w:multiLevelType w:val="hybridMultilevel"/>
    <w:tmpl w:val="A264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009D5"/>
    <w:multiLevelType w:val="hybridMultilevel"/>
    <w:tmpl w:val="6220F37C"/>
    <w:lvl w:ilvl="0" w:tplc="3F2E2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547"/>
    <w:rsid w:val="00186D76"/>
    <w:rsid w:val="001D1547"/>
    <w:rsid w:val="003D729E"/>
    <w:rsid w:val="004233A0"/>
    <w:rsid w:val="00491716"/>
    <w:rsid w:val="008029F5"/>
    <w:rsid w:val="00A26A17"/>
    <w:rsid w:val="00D45E38"/>
    <w:rsid w:val="00FF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1D154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1D1547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character" w:customStyle="1" w:styleId="foldername">
    <w:name w:val="folder_name"/>
    <w:rsid w:val="001D1547"/>
  </w:style>
  <w:style w:type="character" w:styleId="a4">
    <w:name w:val="Hyperlink"/>
    <w:uiPriority w:val="99"/>
    <w:unhideWhenUsed/>
    <w:rsid w:val="001D1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8429294" TargetMode="External"/><Relationship Id="rId13" Type="http://schemas.openxmlformats.org/officeDocument/2006/relationships/hyperlink" Target="https://elibrary.ru/contents.asp?issueid=1751520&amp;selid=281849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25177840" TargetMode="External"/><Relationship Id="rId12" Type="http://schemas.openxmlformats.org/officeDocument/2006/relationships/hyperlink" Target="https://elibrary.ru/contents.asp?issueid=17515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2575550" TargetMode="External"/><Relationship Id="rId11" Type="http://schemas.openxmlformats.org/officeDocument/2006/relationships/hyperlink" Target="https://elibrary.ru/item.asp?id=23146429" TargetMode="External"/><Relationship Id="rId5" Type="http://schemas.openxmlformats.org/officeDocument/2006/relationships/hyperlink" Target="mailto:rsuh@rsuh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ibrary.ru/item.asp?id=24402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4402609" TargetMode="External"/><Relationship Id="rId14" Type="http://schemas.openxmlformats.org/officeDocument/2006/relationships/hyperlink" Target="https://elibrary.ru/item.asp?id=26217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663</Words>
  <Characters>3782</Characters>
  <Application>Microsoft Office Word</Application>
  <DocSecurity>0</DocSecurity>
  <Lines>31</Lines>
  <Paragraphs>8</Paragraphs>
  <ScaleCrop>false</ScaleCrop>
  <Company>Home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2018-03-24T13:03:00Z</dcterms:created>
  <dcterms:modified xsi:type="dcterms:W3CDTF">2018-03-24T14:25:00Z</dcterms:modified>
</cp:coreProperties>
</file>