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7" w:rsidRDefault="009615B7" w:rsidP="009615B7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Сведения об официальном оппоненте</w:t>
      </w:r>
    </w:p>
    <w:p w:rsidR="009615B7" w:rsidRDefault="009615B7" w:rsidP="009615B7">
      <w:pPr>
        <w:spacing w:after="120"/>
        <w:jc w:val="center"/>
        <w:rPr>
          <w:sz w:val="28"/>
          <w:szCs w:val="28"/>
        </w:rPr>
      </w:pPr>
    </w:p>
    <w:p w:rsidR="009615B7" w:rsidRDefault="009615B7" w:rsidP="00422F84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диссертационной работе Шкапенко Татьяны Михайловны</w:t>
      </w:r>
    </w:p>
    <w:p w:rsidR="009615B7" w:rsidRDefault="009615B7" w:rsidP="00422F84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615B7">
        <w:rPr>
          <w:rFonts w:eastAsia="Calibri"/>
          <w:sz w:val="28"/>
          <w:szCs w:val="28"/>
          <w:lang w:eastAsia="en-US"/>
        </w:rPr>
        <w:t>«Интеракционально-прагматические функции междометий (на материале заимствованных англо-американских интеръективов в современном русском языке)»</w:t>
      </w:r>
      <w:r>
        <w:rPr>
          <w:rFonts w:eastAsia="Calibri"/>
          <w:sz w:val="28"/>
          <w:szCs w:val="28"/>
          <w:lang w:eastAsia="en-US"/>
        </w:rPr>
        <w:t>,</w:t>
      </w:r>
    </w:p>
    <w:p w:rsidR="009615B7" w:rsidRDefault="009615B7" w:rsidP="00422F84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9615B7" w:rsidRPr="009615B7" w:rsidRDefault="009615B7" w:rsidP="00422F84">
      <w:pPr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представленной на соискание ученой степени доктора филологических наук по специальностям</w:t>
      </w:r>
      <w:r w:rsidRPr="009615B7">
        <w:rPr>
          <w:rFonts w:eastAsia="Calibri"/>
          <w:sz w:val="28"/>
          <w:szCs w:val="28"/>
          <w:lang w:eastAsia="en-US"/>
        </w:rPr>
        <w:t xml:space="preserve"> </w:t>
      </w:r>
      <w:r w:rsidRPr="009615B7">
        <w:rPr>
          <w:sz w:val="28"/>
          <w:szCs w:val="28"/>
        </w:rPr>
        <w:t>10.02.01 – русский язык, 10.02.19 – теория языка</w:t>
      </w:r>
    </w:p>
    <w:p w:rsidR="009615B7" w:rsidRDefault="009615B7" w:rsidP="009615B7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9615B7" w:rsidRDefault="009615B7" w:rsidP="009615B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Кирилина Алла Викторовна</w:t>
      </w:r>
    </w:p>
    <w:p w:rsidR="009615B7" w:rsidRPr="00422F84" w:rsidRDefault="009615B7" w:rsidP="009615B7">
      <w:pPr>
        <w:spacing w:after="120"/>
        <w:rPr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Доктор филологических наук, </w:t>
      </w:r>
      <w:r w:rsidR="00422F84" w:rsidRPr="00AD2CF3">
        <w:rPr>
          <w:sz w:val="28"/>
          <w:szCs w:val="28"/>
          <w:shd w:val="clear" w:color="auto" w:fill="FFFFFF"/>
        </w:rPr>
        <w:t>(</w:t>
      </w:r>
      <w:r w:rsidR="00422F84">
        <w:rPr>
          <w:sz w:val="28"/>
          <w:szCs w:val="28"/>
          <w:shd w:val="clear" w:color="auto" w:fill="FFFFFF"/>
        </w:rPr>
        <w:t xml:space="preserve">10.02.19 </w:t>
      </w:r>
      <w:r w:rsidR="006462D0">
        <w:rPr>
          <w:sz w:val="28"/>
          <w:szCs w:val="28"/>
          <w:shd w:val="clear" w:color="auto" w:fill="FFFFFF"/>
        </w:rPr>
        <w:t xml:space="preserve"> – т</w:t>
      </w:r>
      <w:r w:rsidR="00422F84" w:rsidRPr="00AD2CF3">
        <w:rPr>
          <w:sz w:val="28"/>
          <w:szCs w:val="28"/>
          <w:shd w:val="clear" w:color="auto" w:fill="FFFFFF"/>
        </w:rPr>
        <w:t>еория языка )</w:t>
      </w:r>
      <w:r w:rsidR="00422F84">
        <w:rPr>
          <w:sz w:val="26"/>
          <w:szCs w:val="26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профессор </w:t>
      </w:r>
    </w:p>
    <w:p w:rsidR="009615B7" w:rsidRDefault="00422F84" w:rsidP="00422F8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615B7">
        <w:rPr>
          <w:sz w:val="28"/>
          <w:szCs w:val="28"/>
        </w:rPr>
        <w:t>роректор по научной работе</w:t>
      </w:r>
      <w:r w:rsidR="001A012B">
        <w:rPr>
          <w:sz w:val="28"/>
          <w:szCs w:val="28"/>
        </w:rPr>
        <w:t xml:space="preserve"> </w:t>
      </w:r>
      <w:r w:rsidR="009615B7">
        <w:rPr>
          <w:sz w:val="28"/>
          <w:szCs w:val="28"/>
        </w:rPr>
        <w:t>образовательного частного учреждения высшего образования</w:t>
      </w:r>
      <w:r>
        <w:rPr>
          <w:sz w:val="28"/>
          <w:szCs w:val="28"/>
        </w:rPr>
        <w:t xml:space="preserve"> </w:t>
      </w:r>
      <w:r w:rsidR="009615B7">
        <w:rPr>
          <w:sz w:val="28"/>
          <w:szCs w:val="28"/>
        </w:rPr>
        <w:t>«Московская международная академия»</w:t>
      </w:r>
    </w:p>
    <w:p w:rsidR="009615B7" w:rsidRDefault="009615B7" w:rsidP="009615B7">
      <w:pPr>
        <w:spacing w:after="120"/>
        <w:rPr>
          <w:sz w:val="28"/>
          <w:szCs w:val="28"/>
        </w:rPr>
      </w:pPr>
    </w:p>
    <w:p w:rsidR="002775FF" w:rsidRDefault="002775FF" w:rsidP="002775FF">
      <w:pPr>
        <w:tabs>
          <w:tab w:val="left" w:pos="2635"/>
        </w:tabs>
        <w:rPr>
          <w:sz w:val="28"/>
          <w:szCs w:val="28"/>
        </w:rPr>
      </w:pPr>
      <w:r>
        <w:rPr>
          <w:sz w:val="28"/>
          <w:szCs w:val="28"/>
        </w:rPr>
        <w:t>Адрес организации:</w:t>
      </w:r>
    </w:p>
    <w:p w:rsidR="002775FF" w:rsidRDefault="002775FF" w:rsidP="002775FF">
      <w:pPr>
        <w:tabs>
          <w:tab w:val="left" w:pos="2635"/>
        </w:tabs>
        <w:rPr>
          <w:sz w:val="28"/>
          <w:szCs w:val="28"/>
        </w:rPr>
      </w:pPr>
      <w:r>
        <w:rPr>
          <w:sz w:val="28"/>
          <w:szCs w:val="28"/>
        </w:rPr>
        <w:t>129075 Москва,</w:t>
      </w:r>
    </w:p>
    <w:p w:rsidR="002775FF" w:rsidRDefault="002775FF" w:rsidP="002775FF">
      <w:pPr>
        <w:tabs>
          <w:tab w:val="left" w:pos="2635"/>
        </w:tabs>
        <w:rPr>
          <w:sz w:val="28"/>
          <w:szCs w:val="28"/>
        </w:rPr>
      </w:pPr>
      <w:r>
        <w:rPr>
          <w:sz w:val="28"/>
          <w:szCs w:val="28"/>
        </w:rPr>
        <w:t>Ул. Новомосковская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15а</w:t>
      </w:r>
    </w:p>
    <w:p w:rsidR="002775FF" w:rsidRDefault="002775FF" w:rsidP="002775FF">
      <w:pPr>
        <w:tabs>
          <w:tab w:val="left" w:pos="2635"/>
        </w:tabs>
        <w:rPr>
          <w:sz w:val="28"/>
          <w:szCs w:val="28"/>
        </w:rPr>
      </w:pPr>
      <w:r>
        <w:rPr>
          <w:sz w:val="28"/>
          <w:szCs w:val="28"/>
        </w:rPr>
        <w:t>Телефон: 8- 495- 616-43-23</w:t>
      </w:r>
    </w:p>
    <w:p w:rsidR="002775FF" w:rsidRDefault="002775FF" w:rsidP="002775FF">
      <w:pPr>
        <w:tabs>
          <w:tab w:val="left" w:pos="2635"/>
        </w:tabs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дрес: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mammos</w:t>
      </w:r>
      <w:r>
        <w:rPr>
          <w:sz w:val="28"/>
          <w:szCs w:val="28"/>
        </w:rPr>
        <w:t>.ru</w:t>
      </w:r>
    </w:p>
    <w:p w:rsidR="009615B7" w:rsidRPr="001A012B" w:rsidRDefault="001A012B" w:rsidP="009615B7">
      <w:pPr>
        <w:tabs>
          <w:tab w:val="left" w:pos="6915"/>
        </w:tabs>
        <w:rPr>
          <w:sz w:val="28"/>
          <w:szCs w:val="28"/>
        </w:rPr>
      </w:pPr>
      <w:r w:rsidRPr="001A012B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: </w:t>
      </w:r>
      <w:hyperlink r:id="rId5" w:history="1">
        <w:r w:rsidRPr="001A012B">
          <w:rPr>
            <w:rStyle w:val="a3"/>
            <w:color w:val="auto"/>
            <w:sz w:val="28"/>
            <w:szCs w:val="28"/>
            <w:u w:val="none"/>
          </w:rPr>
          <w:t>mmamos.ru</w:t>
        </w:r>
      </w:hyperlink>
    </w:p>
    <w:p w:rsidR="009615B7" w:rsidRDefault="009615B7" w:rsidP="009615B7">
      <w:pPr>
        <w:tabs>
          <w:tab w:val="left" w:pos="851"/>
        </w:tabs>
        <w:jc w:val="both"/>
        <w:rPr>
          <w:sz w:val="28"/>
          <w:szCs w:val="28"/>
        </w:rPr>
      </w:pPr>
    </w:p>
    <w:p w:rsidR="009615B7" w:rsidRDefault="009615B7" w:rsidP="009615B7">
      <w:pPr>
        <w:spacing w:after="120"/>
        <w:jc w:val="center"/>
        <w:rPr>
          <w:b/>
          <w:bCs/>
          <w:sz w:val="28"/>
          <w:szCs w:val="28"/>
        </w:rPr>
      </w:pPr>
    </w:p>
    <w:p w:rsidR="009615B7" w:rsidRDefault="009615B7" w:rsidP="009615B7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9615B7" w:rsidRDefault="009615B7" w:rsidP="009615B7">
      <w:pPr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теме диссертации в рецензируемых научных изданиях за последние 5 лет</w:t>
      </w:r>
      <w:proofErr w:type="gramEnd"/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 xml:space="preserve">Кирилина А.В. Глобализация и судьбы языков  // Вопросы психолингвистики, 2013, №1 (17).- С.136 – 142 </w:t>
      </w:r>
      <w:r w:rsidRPr="00277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 xml:space="preserve">Кирилина А.В. Итоги дискуссии: глобализация и судьбы языков // Вопросы психолингвистики, 2013, №1 (17).- С.159 – 161. 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>Кирилина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А</w:t>
      </w:r>
      <w:r w:rsidRPr="002775FF">
        <w:rPr>
          <w:rFonts w:ascii="Times New Roman" w:hAnsi="Times New Roman"/>
          <w:sz w:val="28"/>
          <w:szCs w:val="28"/>
          <w:lang w:val="en-US"/>
        </w:rPr>
        <w:t>.</w:t>
      </w:r>
      <w:r w:rsidRPr="002775FF">
        <w:rPr>
          <w:rFonts w:ascii="Times New Roman" w:hAnsi="Times New Roman"/>
          <w:sz w:val="28"/>
          <w:szCs w:val="28"/>
        </w:rPr>
        <w:t>В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775FF">
        <w:rPr>
          <w:rFonts w:ascii="Times New Roman" w:hAnsi="Times New Roman"/>
          <w:sz w:val="28"/>
          <w:szCs w:val="28"/>
        </w:rPr>
        <w:t>Новая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философия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языка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и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775FF">
        <w:rPr>
          <w:rFonts w:ascii="Times New Roman" w:hAnsi="Times New Roman"/>
          <w:sz w:val="28"/>
          <w:szCs w:val="28"/>
        </w:rPr>
        <w:t>методы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описания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языка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в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динамической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синхронии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 //CALLENGES OF INFORMATIONAL SOCIETY AND APPLIED PSYCHOLINGUISTICS – Proceedings of the X International Congress of the International Society of Applied Psycholinguistics. Editors: Natalia V. Ufimtseva, Anna V, Stepanova, Denis V. Makhovikov, Larisa S. Zhukova.- Moscow: RUDN – Institute of Linguistics RAN, MIL, 2013.0 P. 379.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>Кирилина А.В. Лингвофилософская рефлексия  в эпоху глобализации // Вопросы психолингвистики, 2013, №2 (18).- С.36 – 45.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>Модель динамического объекта в лингвистике // Жизнь языка в культуре и социуме-4 материалы конференции. Москва, 30-31 мая 2014 г. / ред. коллегия: Е.Ф.Тарасов (отв. Ред.) Н.В.Уфимцева, В.П.Синячкин и др. – М..: Издательство «Канцлер», 2014.- С.106 – 109.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lastRenderedPageBreak/>
        <w:t xml:space="preserve">Кирилина А. В. Философия языка и глобализация // Языковая политика в условиях глобализации //Языковая политика и языковые конфликты в современном мире. </w:t>
      </w:r>
      <w:r w:rsidRPr="002775FF">
        <w:rPr>
          <w:rFonts w:ascii="Times New Roman" w:hAnsi="Times New Roman"/>
          <w:sz w:val="28"/>
          <w:szCs w:val="28"/>
          <w:lang w:val="en-US"/>
        </w:rPr>
        <w:t>Language policy and language conflicts in contemporary world: International Confernce (Moscow, 16 – 19 September 2014): reports and communications| Executivve editors: A.N. Bitkeeva, V.Yu. Mikhalchenko: the Institute og Linguistics of the Russian Academy of Sciences, research Xenter on Erhnic and language relations</w:t>
      </w:r>
      <w:proofErr w:type="gramStart"/>
      <w:r w:rsidRPr="002775FF">
        <w:rPr>
          <w:rFonts w:ascii="Times New Roman" w:hAnsi="Times New Roman"/>
          <w:sz w:val="28"/>
          <w:szCs w:val="28"/>
          <w:lang w:val="en-US"/>
        </w:rPr>
        <w:t>.-</w:t>
      </w:r>
      <w:proofErr w:type="gramEnd"/>
      <w:r w:rsidRPr="002775FF">
        <w:rPr>
          <w:rFonts w:ascii="Times New Roman" w:hAnsi="Times New Roman"/>
          <w:sz w:val="28"/>
          <w:szCs w:val="28"/>
          <w:lang w:val="en-US"/>
        </w:rPr>
        <w:t xml:space="preserve"> Moscow</w:t>
      </w:r>
      <w:r w:rsidRPr="002775FF">
        <w:rPr>
          <w:rFonts w:ascii="Times New Roman" w:hAnsi="Times New Roman"/>
          <w:sz w:val="28"/>
          <w:szCs w:val="28"/>
        </w:rPr>
        <w:t xml:space="preserve">, 2014.-  </w:t>
      </w:r>
      <w:r w:rsidRPr="002775FF">
        <w:rPr>
          <w:rFonts w:ascii="Times New Roman" w:hAnsi="Times New Roman"/>
          <w:sz w:val="28"/>
          <w:szCs w:val="28"/>
          <w:lang w:val="en-US"/>
        </w:rPr>
        <w:t>P</w:t>
      </w:r>
      <w:r w:rsidRPr="002775FF">
        <w:rPr>
          <w:rFonts w:ascii="Times New Roman" w:hAnsi="Times New Roman"/>
          <w:sz w:val="28"/>
          <w:szCs w:val="28"/>
        </w:rPr>
        <w:t>. 397 – 402.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>Кирилина А.В.</w:t>
      </w:r>
      <w:r w:rsidRPr="002775FF">
        <w:rPr>
          <w:rStyle w:val="foldername"/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</w:rPr>
        <w:t>Постнеклассическая эпистема и понятие динамического объекта в лингвистике // Вопросы психолингвистики, 2014, №4.- С.36 – 46.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>Кирилина А.В.Сходства в развитии коммуникативно мощных языков в эпоху глобализации // Вопросы психолингвистики, 2015.- №2.- с. 77 – 89, 1 п.</w:t>
      </w:r>
      <w:proofErr w:type="gramStart"/>
      <w:r w:rsidRPr="002775FF">
        <w:rPr>
          <w:rFonts w:ascii="Times New Roman" w:hAnsi="Times New Roman"/>
          <w:sz w:val="28"/>
          <w:szCs w:val="28"/>
        </w:rPr>
        <w:t>л</w:t>
      </w:r>
      <w:proofErr w:type="gramEnd"/>
      <w:r w:rsidRPr="002775FF">
        <w:rPr>
          <w:rFonts w:ascii="Times New Roman" w:hAnsi="Times New Roman"/>
          <w:sz w:val="28"/>
          <w:szCs w:val="28"/>
        </w:rPr>
        <w:t>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 xml:space="preserve">Кирилина А.В.. Лингвофилософская рефлексия  в эпоху глобализации// Языковая ситуация в Европе начала </w:t>
      </w:r>
      <w:r w:rsidRPr="002775FF">
        <w:rPr>
          <w:rFonts w:ascii="Times New Roman" w:hAnsi="Times New Roman"/>
          <w:sz w:val="28"/>
          <w:szCs w:val="28"/>
          <w:lang w:val="en-US"/>
        </w:rPr>
        <w:t>XXI</w:t>
      </w:r>
      <w:r w:rsidRPr="002775FF">
        <w:rPr>
          <w:rFonts w:ascii="Times New Roman" w:hAnsi="Times New Roman"/>
          <w:sz w:val="28"/>
          <w:szCs w:val="28"/>
        </w:rPr>
        <w:t xml:space="preserve"> века: Сб. обзоров /РАН ИНИОН. Центр гуманит. научно-инф. исслед. Отд. Языкознания; Отв. Ред. Н.Н.</w:t>
      </w:r>
      <w:proofErr w:type="gramStart"/>
      <w:r w:rsidRPr="002775FF">
        <w:rPr>
          <w:rFonts w:ascii="Times New Roman" w:hAnsi="Times New Roman"/>
          <w:sz w:val="28"/>
          <w:szCs w:val="28"/>
        </w:rPr>
        <w:t>Трошина</w:t>
      </w:r>
      <w:proofErr w:type="gramEnd"/>
      <w:r w:rsidRPr="002775FF">
        <w:rPr>
          <w:rFonts w:ascii="Times New Roman" w:hAnsi="Times New Roman"/>
          <w:sz w:val="28"/>
          <w:szCs w:val="28"/>
        </w:rPr>
        <w:t>.- М., 2015.- С.122 – 135.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 xml:space="preserve">Кирилина А. В. Семиотические особенности гендерных репрезентаций в современной России // </w:t>
      </w:r>
      <w:r w:rsidRPr="002775FF">
        <w:rPr>
          <w:rFonts w:ascii="Times New Roman" w:hAnsi="Times New Roman"/>
          <w:sz w:val="28"/>
          <w:szCs w:val="28"/>
          <w:lang w:val="en-US"/>
        </w:rPr>
        <w:t>New</w:t>
      </w:r>
      <w:r w:rsidRPr="002775FF">
        <w:rPr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  <w:lang w:val="en-US"/>
        </w:rPr>
        <w:t>Approaches</w:t>
      </w:r>
      <w:r w:rsidRPr="002775FF">
        <w:rPr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  <w:lang w:val="en-US"/>
        </w:rPr>
        <w:t>to</w:t>
      </w:r>
      <w:r w:rsidRPr="002775FF">
        <w:rPr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  <w:lang w:val="en-US"/>
        </w:rPr>
        <w:t>Gender</w:t>
      </w:r>
      <w:r w:rsidRPr="002775FF">
        <w:rPr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  <w:lang w:val="en-US"/>
        </w:rPr>
        <w:t>and</w:t>
      </w:r>
      <w:r w:rsidRPr="002775FF">
        <w:rPr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  <w:lang w:val="en-US"/>
        </w:rPr>
        <w:t>Queer</w:t>
      </w:r>
      <w:r w:rsidRPr="002775FF">
        <w:rPr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  <w:lang w:val="en-US"/>
        </w:rPr>
        <w:t>research</w:t>
      </w:r>
      <w:r w:rsidRPr="002775FF">
        <w:rPr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  <w:lang w:val="en-US"/>
        </w:rPr>
        <w:t>in</w:t>
      </w:r>
      <w:r w:rsidRPr="002775FF">
        <w:rPr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  <w:lang w:val="en-US"/>
        </w:rPr>
        <w:t>Slavonic</w:t>
      </w:r>
      <w:r w:rsidRPr="002775FF">
        <w:rPr>
          <w:rFonts w:ascii="Times New Roman" w:hAnsi="Times New Roman"/>
          <w:sz w:val="28"/>
          <w:szCs w:val="28"/>
        </w:rPr>
        <w:t xml:space="preserve"> </w:t>
      </w:r>
      <w:r w:rsidRPr="002775FF">
        <w:rPr>
          <w:rFonts w:ascii="Times New Roman" w:hAnsi="Times New Roman"/>
          <w:sz w:val="28"/>
          <w:szCs w:val="28"/>
          <w:lang w:val="en-US"/>
        </w:rPr>
        <w:t>Studies</w:t>
      </w:r>
      <w:r w:rsidRPr="002775FF">
        <w:rPr>
          <w:rFonts w:ascii="Times New Roman" w:hAnsi="Times New Roman"/>
          <w:sz w:val="28"/>
          <w:szCs w:val="28"/>
        </w:rPr>
        <w:t xml:space="preserve">. </w:t>
      </w:r>
      <w:r w:rsidRPr="002775FF">
        <w:rPr>
          <w:rFonts w:ascii="Times New Roman" w:hAnsi="Times New Roman"/>
          <w:sz w:val="28"/>
          <w:szCs w:val="28"/>
          <w:lang w:val="en-US"/>
        </w:rPr>
        <w:t xml:space="preserve">Proceedings of the International Conference </w:t>
      </w:r>
      <w:proofErr w:type="gramStart"/>
      <w:r w:rsidRPr="002775FF">
        <w:rPr>
          <w:rFonts w:ascii="Times New Roman" w:hAnsi="Times New Roman"/>
          <w:sz w:val="28"/>
          <w:szCs w:val="28"/>
          <w:lang w:val="en-US"/>
        </w:rPr>
        <w:t>“ Language</w:t>
      </w:r>
      <w:proofErr w:type="gramEnd"/>
      <w:r w:rsidRPr="002775FF">
        <w:rPr>
          <w:rFonts w:ascii="Times New Roman" w:hAnsi="Times New Roman"/>
          <w:sz w:val="28"/>
          <w:szCs w:val="28"/>
          <w:lang w:val="en-US"/>
        </w:rPr>
        <w:t xml:space="preserve"> as a Constitutive Element of a Gendered Society – Developments, Perspectives and Possibilities in the Slavonic Langusges (Innsbruck, 1-4 October 2014). Ed. by Dennis Scheller-Boltz. Serie Die Welt dr Slaven. Sammelb</w:t>
      </w:r>
      <w:r w:rsidRPr="002775FF">
        <w:rPr>
          <w:rFonts w:ascii="Times New Roman" w:hAnsi="Times New Roman"/>
          <w:sz w:val="28"/>
          <w:szCs w:val="28"/>
        </w:rPr>
        <w:t>ä</w:t>
      </w:r>
      <w:r w:rsidRPr="002775FF">
        <w:rPr>
          <w:rFonts w:ascii="Times New Roman" w:hAnsi="Times New Roman"/>
          <w:sz w:val="28"/>
          <w:szCs w:val="28"/>
          <w:lang w:val="en-US"/>
        </w:rPr>
        <w:t>nde</w:t>
      </w:r>
      <w:r w:rsidRPr="002775FF">
        <w:rPr>
          <w:rFonts w:ascii="Times New Roman" w:hAnsi="Times New Roman"/>
          <w:sz w:val="28"/>
          <w:szCs w:val="28"/>
        </w:rPr>
        <w:t xml:space="preserve">. </w:t>
      </w:r>
      <w:r w:rsidRPr="002775FF">
        <w:rPr>
          <w:rFonts w:ascii="Times New Roman" w:hAnsi="Times New Roman"/>
          <w:sz w:val="28"/>
          <w:szCs w:val="28"/>
          <w:lang w:val="en-US"/>
        </w:rPr>
        <w:t>Band</w:t>
      </w:r>
      <w:r w:rsidRPr="002775FF">
        <w:rPr>
          <w:rFonts w:ascii="Times New Roman" w:hAnsi="Times New Roman"/>
          <w:sz w:val="28"/>
          <w:szCs w:val="28"/>
        </w:rPr>
        <w:t xml:space="preserve"> 59. </w:t>
      </w:r>
      <w:r w:rsidRPr="002775FF">
        <w:rPr>
          <w:rFonts w:ascii="Times New Roman" w:hAnsi="Times New Roman"/>
          <w:sz w:val="28"/>
          <w:szCs w:val="28"/>
          <w:lang w:val="en-US"/>
        </w:rPr>
        <w:t>Harrasowitz Verlag</w:t>
      </w:r>
      <w:r w:rsidRPr="002775FF">
        <w:rPr>
          <w:rFonts w:ascii="Times New Roman" w:hAnsi="Times New Roman"/>
          <w:sz w:val="28"/>
          <w:szCs w:val="28"/>
        </w:rPr>
        <w:t xml:space="preserve">. </w:t>
      </w:r>
      <w:r w:rsidRPr="002775FF">
        <w:rPr>
          <w:rFonts w:ascii="Times New Roman" w:hAnsi="Times New Roman"/>
          <w:sz w:val="28"/>
          <w:szCs w:val="28"/>
          <w:lang w:val="en-US"/>
        </w:rPr>
        <w:t>Wiesbaden</w:t>
      </w:r>
      <w:r w:rsidRPr="002775FF">
        <w:rPr>
          <w:rFonts w:ascii="Times New Roman" w:hAnsi="Times New Roman"/>
          <w:sz w:val="28"/>
          <w:szCs w:val="28"/>
        </w:rPr>
        <w:t>, 2015.-</w:t>
      </w:r>
      <w:r w:rsidRPr="002775FF">
        <w:rPr>
          <w:rFonts w:ascii="Times New Roman" w:hAnsi="Times New Roman"/>
          <w:sz w:val="28"/>
          <w:szCs w:val="28"/>
          <w:lang w:val="en-US"/>
        </w:rPr>
        <w:t>P</w:t>
      </w:r>
      <w:r w:rsidRPr="002775FF">
        <w:rPr>
          <w:rFonts w:ascii="Times New Roman" w:hAnsi="Times New Roman"/>
          <w:sz w:val="28"/>
          <w:szCs w:val="28"/>
        </w:rPr>
        <w:t>. 33- 49.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color w:val="000000"/>
          <w:sz w:val="28"/>
          <w:szCs w:val="28"/>
        </w:rPr>
        <w:t xml:space="preserve">Кирилина А.В. Философия языка как инструмент политической борьбы в эпоху глобализации // </w:t>
      </w:r>
      <w:r w:rsidRPr="002775FF">
        <w:rPr>
          <w:rFonts w:ascii="Times New Roman" w:hAnsi="Times New Roman"/>
          <w:sz w:val="28"/>
          <w:szCs w:val="28"/>
        </w:rPr>
        <w:t xml:space="preserve">Межкультурное общение: контакты и конфликты. Материалы первой </w:t>
      </w:r>
      <w:r w:rsidRPr="002775FF">
        <w:rPr>
          <w:rFonts w:ascii="Times New Roman" w:hAnsi="Times New Roman"/>
          <w:noProof/>
          <w:sz w:val="28"/>
          <w:szCs w:val="28"/>
        </w:rPr>
        <w:t xml:space="preserve"> Международной научной конференции. Москва, 21 – 23 октября 2015 г. / Под ред. Н.В.Уфимцевой, А.В.Кирилирной, О.В.Балясниковой, А.А.Степановой. – С.12 – 13.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>Кирилина А.В. Общие черты развития ведущих европейских языков в эпоху глобализации//Роль гуманитарных наук в современном обществе. Сб</w:t>
      </w:r>
      <w:proofErr w:type="gramStart"/>
      <w:r w:rsidRPr="002775FF">
        <w:rPr>
          <w:rFonts w:ascii="Times New Roman" w:hAnsi="Times New Roman"/>
          <w:sz w:val="28"/>
          <w:szCs w:val="28"/>
        </w:rPr>
        <w:t>.с</w:t>
      </w:r>
      <w:proofErr w:type="gramEnd"/>
      <w:r w:rsidRPr="002775FF">
        <w:rPr>
          <w:rFonts w:ascii="Times New Roman" w:hAnsi="Times New Roman"/>
          <w:sz w:val="28"/>
          <w:szCs w:val="28"/>
        </w:rPr>
        <w:t>татей./ Под ред. Е.И.Пивовара, В.И. Заботкиной, К.Вульфа.- М.: РГГУ, 2015 – с. 54 – 79.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>Кирилина А.В. Некоторые общие тенденции развития  ведущих европейских языков в эпоху глобализации // Языковые процессы в эпоху глобализации. Материалы международного научного семинара. (Москва, 22 декабря 2016 г.) / Под ред. М.Н. Николаевой. М.: МГПУ, 2016.- С. 94- 98.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>Языковой ландшафт города как новый междисциплинарный метод описания повседневности языка и общества. Языковое бытие человека и этноса</w:t>
      </w:r>
      <w:proofErr w:type="gramStart"/>
      <w:r w:rsidRPr="002775FF">
        <w:rPr>
          <w:rFonts w:ascii="Times New Roman" w:hAnsi="Times New Roman"/>
          <w:sz w:val="28"/>
          <w:szCs w:val="28"/>
        </w:rPr>
        <w:t>.С</w:t>
      </w:r>
      <w:proofErr w:type="gramEnd"/>
      <w:r w:rsidRPr="002775FF">
        <w:rPr>
          <w:rFonts w:ascii="Times New Roman" w:hAnsi="Times New Roman"/>
          <w:sz w:val="28"/>
          <w:szCs w:val="28"/>
        </w:rPr>
        <w:t xml:space="preserve">борник статей по материалам </w:t>
      </w:r>
      <w:r w:rsidRPr="002775FF">
        <w:rPr>
          <w:rFonts w:ascii="Times New Roman" w:hAnsi="Times New Roman"/>
          <w:sz w:val="28"/>
          <w:szCs w:val="28"/>
          <w:lang w:val="en-US"/>
        </w:rPr>
        <w:t>XIII</w:t>
      </w:r>
      <w:r w:rsidRPr="002775FF">
        <w:rPr>
          <w:rFonts w:ascii="Times New Roman" w:hAnsi="Times New Roman"/>
          <w:sz w:val="28"/>
          <w:szCs w:val="28"/>
        </w:rPr>
        <w:t xml:space="preserve"> международных березинских чтений (Москва 15 мая 2017). Вып.19 / Под</w:t>
      </w:r>
      <w:proofErr w:type="gramStart"/>
      <w:r w:rsidRPr="002775FF">
        <w:rPr>
          <w:rFonts w:ascii="Times New Roman" w:hAnsi="Times New Roman"/>
          <w:sz w:val="28"/>
          <w:szCs w:val="28"/>
        </w:rPr>
        <w:t>.</w:t>
      </w:r>
      <w:proofErr w:type="gramEnd"/>
      <w:r w:rsidRPr="00277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75FF">
        <w:rPr>
          <w:rFonts w:ascii="Times New Roman" w:hAnsi="Times New Roman"/>
          <w:sz w:val="28"/>
          <w:szCs w:val="28"/>
        </w:rPr>
        <w:t>р</w:t>
      </w:r>
      <w:proofErr w:type="gramEnd"/>
      <w:r w:rsidRPr="002775FF">
        <w:rPr>
          <w:rFonts w:ascii="Times New Roman" w:hAnsi="Times New Roman"/>
          <w:sz w:val="28"/>
          <w:szCs w:val="28"/>
        </w:rPr>
        <w:t xml:space="preserve">ед. </w:t>
      </w:r>
      <w:r w:rsidRPr="002775FF">
        <w:rPr>
          <w:rFonts w:ascii="Times New Roman" w:hAnsi="Times New Roman"/>
          <w:sz w:val="28"/>
          <w:szCs w:val="28"/>
        </w:rPr>
        <w:lastRenderedPageBreak/>
        <w:t xml:space="preserve">В.А.Пищальниковой.- М.., Академия – ИНИОН РАН, 2017.- С. 31- 33 </w:t>
      </w:r>
      <w:proofErr w:type="gramStart"/>
      <w:r w:rsidRPr="002775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75FF">
        <w:rPr>
          <w:rFonts w:ascii="Times New Roman" w:hAnsi="Times New Roman"/>
          <w:sz w:val="28"/>
          <w:szCs w:val="28"/>
        </w:rPr>
        <w:t>всего 220 с.). 0,2 п.л.</w:t>
      </w:r>
    </w:p>
    <w:p w:rsidR="002775FF" w:rsidRPr="002775FF" w:rsidRDefault="002775FF" w:rsidP="0027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5FF">
        <w:rPr>
          <w:rFonts w:ascii="Times New Roman" w:hAnsi="Times New Roman"/>
          <w:sz w:val="28"/>
          <w:szCs w:val="28"/>
        </w:rPr>
        <w:t>Кирилина А.В. Динамический объект и опыт его диагностического описания// Когнитивные исследования языка. Вып. 30. Когнитивная лингвистика в антропоцентрической парадигме исследований: материалы Международного конгресса по когнитивной лингвистике 20- 22 сентября 2017 г./ Отв</w:t>
      </w:r>
      <w:proofErr w:type="gramStart"/>
      <w:r w:rsidRPr="002775FF">
        <w:rPr>
          <w:rFonts w:ascii="Times New Roman" w:hAnsi="Times New Roman"/>
          <w:sz w:val="28"/>
          <w:szCs w:val="28"/>
        </w:rPr>
        <w:t>.р</w:t>
      </w:r>
      <w:proofErr w:type="gramEnd"/>
      <w:r w:rsidRPr="002775FF">
        <w:rPr>
          <w:rFonts w:ascii="Times New Roman" w:hAnsi="Times New Roman"/>
          <w:sz w:val="28"/>
          <w:szCs w:val="28"/>
        </w:rPr>
        <w:t>ед. Н.А. Беседина. – М., 2017. – С. 683 – 686.</w:t>
      </w:r>
    </w:p>
    <w:p w:rsidR="002775FF" w:rsidRDefault="002775FF" w:rsidP="002775FF">
      <w:pPr>
        <w:spacing w:line="276" w:lineRule="auto"/>
        <w:jc w:val="both"/>
        <w:rPr>
          <w:lang w:eastAsia="en-US"/>
        </w:rPr>
      </w:pPr>
    </w:p>
    <w:p w:rsidR="009615B7" w:rsidRDefault="009615B7" w:rsidP="009615B7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sz w:val="28"/>
          <w:szCs w:val="28"/>
        </w:rPr>
        <w:t>Доктор филологических наук,</w:t>
      </w:r>
    </w:p>
    <w:p w:rsidR="00422F84" w:rsidRDefault="00422F84" w:rsidP="00422F84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422F84" w:rsidRDefault="001A012B" w:rsidP="00422F84">
      <w:pPr>
        <w:rPr>
          <w:sz w:val="28"/>
          <w:szCs w:val="28"/>
        </w:rPr>
      </w:pPr>
      <w:r>
        <w:rPr>
          <w:sz w:val="28"/>
          <w:szCs w:val="28"/>
        </w:rPr>
        <w:t xml:space="preserve">ОЧУ </w:t>
      </w:r>
      <w:r w:rsidR="00422F84">
        <w:rPr>
          <w:sz w:val="28"/>
          <w:szCs w:val="28"/>
        </w:rPr>
        <w:t xml:space="preserve">образовательного частного учреждения </w:t>
      </w:r>
    </w:p>
    <w:p w:rsidR="001A012B" w:rsidRDefault="00422F84" w:rsidP="00422F84">
      <w:pPr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  <w:r w:rsidR="001A012B">
        <w:rPr>
          <w:sz w:val="28"/>
          <w:szCs w:val="28"/>
        </w:rPr>
        <w:t xml:space="preserve"> «Московская международная академия»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15B7" w:rsidRPr="00422F84" w:rsidRDefault="00422F84" w:rsidP="00422F84">
      <w:pPr>
        <w:rPr>
          <w:sz w:val="28"/>
          <w:szCs w:val="28"/>
        </w:rPr>
      </w:pPr>
      <w:r>
        <w:rPr>
          <w:rStyle w:val="FontStyle24"/>
          <w:rFonts w:eastAsia="Calibri"/>
          <w:sz w:val="28"/>
          <w:szCs w:val="28"/>
        </w:rPr>
        <w:t>А.В</w:t>
      </w:r>
      <w:r w:rsidR="009615B7">
        <w:rPr>
          <w:rStyle w:val="FontStyle24"/>
          <w:rFonts w:eastAsia="Calibri"/>
          <w:sz w:val="28"/>
          <w:szCs w:val="28"/>
        </w:rPr>
        <w:t xml:space="preserve">. </w:t>
      </w:r>
      <w:r>
        <w:rPr>
          <w:rStyle w:val="FontStyle24"/>
          <w:rFonts w:eastAsia="Calibri"/>
          <w:sz w:val="28"/>
          <w:szCs w:val="28"/>
        </w:rPr>
        <w:t>Кирилина</w:t>
      </w:r>
    </w:p>
    <w:p w:rsidR="00FF2D42" w:rsidRDefault="00FF2D42"/>
    <w:sectPr w:rsidR="00FF2D42" w:rsidSect="00FF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6CF0"/>
    <w:multiLevelType w:val="hybridMultilevel"/>
    <w:tmpl w:val="A26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15B7"/>
    <w:rsid w:val="00186D76"/>
    <w:rsid w:val="001A012B"/>
    <w:rsid w:val="002775FF"/>
    <w:rsid w:val="00422F84"/>
    <w:rsid w:val="006462D0"/>
    <w:rsid w:val="00715D4B"/>
    <w:rsid w:val="009615B7"/>
    <w:rsid w:val="00AD2CF3"/>
    <w:rsid w:val="00B81595"/>
    <w:rsid w:val="00D45E38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15B7"/>
    <w:rPr>
      <w:color w:val="0000FF"/>
      <w:u w:val="single"/>
    </w:rPr>
  </w:style>
  <w:style w:type="character" w:customStyle="1" w:styleId="FontStyle24">
    <w:name w:val="Font Style24"/>
    <w:rsid w:val="009615B7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2775FF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character" w:customStyle="1" w:styleId="foldername">
    <w:name w:val="folder_name"/>
    <w:rsid w:val="0027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ma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2018-03-24T12:11:00Z</dcterms:created>
  <dcterms:modified xsi:type="dcterms:W3CDTF">2018-03-25T18:31:00Z</dcterms:modified>
</cp:coreProperties>
</file>