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6C86F" w14:textId="77777777" w:rsidR="003462C2" w:rsidRDefault="003462C2" w:rsidP="003462C2">
      <w:pPr>
        <w:pStyle w:val="a3"/>
        <w:jc w:val="center"/>
      </w:pPr>
      <w:r>
        <w:rPr>
          <w:rFonts w:ascii="Times New Roman,Bold" w:hAnsi="Times New Roman,Bold"/>
          <w:sz w:val="28"/>
          <w:szCs w:val="28"/>
        </w:rPr>
        <w:t>Сведения о научном руководителе</w:t>
      </w:r>
    </w:p>
    <w:p w14:paraId="56AD7A8E" w14:textId="15B18734" w:rsidR="003462C2" w:rsidRDefault="003462C2" w:rsidP="003462C2">
      <w:pPr>
        <w:pStyle w:val="a3"/>
        <w:spacing w:line="360" w:lineRule="auto"/>
        <w:contextualSpacing/>
        <w:jc w:val="both"/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диссертационнои</w:t>
      </w:r>
      <w:proofErr w:type="spellEnd"/>
      <w:r>
        <w:rPr>
          <w:sz w:val="28"/>
          <w:szCs w:val="28"/>
        </w:rPr>
        <w:t xml:space="preserve">̆ работе </w:t>
      </w:r>
      <w:r w:rsidR="008334AC" w:rsidRPr="008334AC">
        <w:rPr>
          <w:sz w:val="28"/>
          <w:szCs w:val="28"/>
        </w:rPr>
        <w:t>Аракелян</w:t>
      </w:r>
      <w:r w:rsidR="008334AC">
        <w:rPr>
          <w:sz w:val="28"/>
          <w:szCs w:val="28"/>
        </w:rPr>
        <w:t>а</w:t>
      </w:r>
      <w:r w:rsidR="008334AC" w:rsidRPr="008334AC">
        <w:rPr>
          <w:sz w:val="28"/>
          <w:szCs w:val="28"/>
        </w:rPr>
        <w:t xml:space="preserve"> Грач</w:t>
      </w:r>
      <w:r w:rsidR="008334AC">
        <w:rPr>
          <w:sz w:val="28"/>
          <w:szCs w:val="28"/>
        </w:rPr>
        <w:t>а</w:t>
      </w:r>
      <w:r w:rsidR="008334AC" w:rsidRPr="008334AC">
        <w:rPr>
          <w:sz w:val="28"/>
          <w:szCs w:val="28"/>
        </w:rPr>
        <w:t xml:space="preserve"> </w:t>
      </w:r>
      <w:proofErr w:type="spellStart"/>
      <w:r w:rsidR="008334AC" w:rsidRPr="008334AC">
        <w:rPr>
          <w:sz w:val="28"/>
          <w:szCs w:val="28"/>
        </w:rPr>
        <w:t>Сережаевич</w:t>
      </w:r>
      <w:r w:rsidR="008334AC">
        <w:rPr>
          <w:sz w:val="28"/>
          <w:szCs w:val="28"/>
        </w:rPr>
        <w:t>а</w:t>
      </w:r>
      <w:proofErr w:type="spellEnd"/>
      <w:r w:rsidR="008334AC" w:rsidRPr="008334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334AC" w:rsidRPr="008334AC">
        <w:rPr>
          <w:sz w:val="28"/>
          <w:szCs w:val="28"/>
        </w:rPr>
        <w:t>Государственная и общественно-политическая деятельность Эдварда Дерби</w:t>
      </w:r>
      <w:r w:rsidR="008334AC"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представленнои</w:t>
      </w:r>
      <w:proofErr w:type="spellEnd"/>
      <w:r>
        <w:rPr>
          <w:sz w:val="28"/>
          <w:szCs w:val="28"/>
        </w:rPr>
        <w:t xml:space="preserve">̆ на соискание </w:t>
      </w:r>
      <w:proofErr w:type="spellStart"/>
      <w:r>
        <w:rPr>
          <w:sz w:val="28"/>
          <w:szCs w:val="28"/>
        </w:rPr>
        <w:t>ученои</w:t>
      </w:r>
      <w:proofErr w:type="spellEnd"/>
      <w:r>
        <w:rPr>
          <w:sz w:val="28"/>
          <w:szCs w:val="28"/>
        </w:rPr>
        <w:t>̆ степени кандидата исторических наук по специальности</w:t>
      </w:r>
      <w:r w:rsidR="008334AC">
        <w:rPr>
          <w:sz w:val="28"/>
          <w:szCs w:val="28"/>
        </w:rPr>
        <w:t xml:space="preserve"> </w:t>
      </w:r>
      <w:r>
        <w:rPr>
          <w:sz w:val="28"/>
          <w:szCs w:val="28"/>
        </w:rPr>
        <w:t>07.00.03 — всеобщая история (новая и новейшая история)</w:t>
      </w:r>
    </w:p>
    <w:p w14:paraId="584382EF" w14:textId="77777777" w:rsidR="003462C2" w:rsidRDefault="003462C2" w:rsidP="003462C2">
      <w:pPr>
        <w:pStyle w:val="a3"/>
        <w:spacing w:line="360" w:lineRule="auto"/>
        <w:contextualSpacing/>
        <w:jc w:val="both"/>
        <w:rPr>
          <w:rFonts w:ascii="Times New Roman,Bold" w:hAnsi="Times New Roman,Bold"/>
          <w:sz w:val="28"/>
          <w:szCs w:val="28"/>
        </w:rPr>
      </w:pPr>
    </w:p>
    <w:p w14:paraId="3102F380" w14:textId="77777777" w:rsidR="003462C2" w:rsidRDefault="003462C2" w:rsidP="003462C2">
      <w:pPr>
        <w:pStyle w:val="a3"/>
        <w:spacing w:line="360" w:lineRule="auto"/>
        <w:contextualSpacing/>
        <w:jc w:val="both"/>
        <w:rPr>
          <w:rFonts w:ascii="Times New Roman,Bold" w:hAnsi="Times New Roman,Bold"/>
          <w:sz w:val="28"/>
          <w:szCs w:val="28"/>
        </w:rPr>
      </w:pPr>
      <w:r>
        <w:rPr>
          <w:rFonts w:ascii="Times New Roman,Bold" w:hAnsi="Times New Roman,Bold"/>
          <w:sz w:val="28"/>
          <w:szCs w:val="28"/>
        </w:rPr>
        <w:t>Сергеев Виктор Владимирович</w:t>
      </w:r>
    </w:p>
    <w:p w14:paraId="594445D2" w14:textId="4FD2BB5C" w:rsidR="003462C2" w:rsidRDefault="003462C2" w:rsidP="003462C2">
      <w:pPr>
        <w:pStyle w:val="a3"/>
        <w:spacing w:line="360" w:lineRule="auto"/>
        <w:contextualSpacing/>
        <w:jc w:val="both"/>
      </w:pPr>
      <w:proofErr w:type="gramStart"/>
      <w:r>
        <w:rPr>
          <w:sz w:val="28"/>
          <w:szCs w:val="28"/>
        </w:rPr>
        <w:t>Доктор истори</w:t>
      </w:r>
      <w:r w:rsidR="008334AC">
        <w:rPr>
          <w:sz w:val="28"/>
          <w:szCs w:val="28"/>
        </w:rPr>
        <w:t>ческих наук (07.00.03 (14.08.89</w:t>
      </w:r>
      <w:bookmarkStart w:id="0" w:name="_GoBack"/>
      <w:bookmarkEnd w:id="0"/>
      <w:r>
        <w:rPr>
          <w:sz w:val="28"/>
          <w:szCs w:val="28"/>
        </w:rPr>
        <w:t xml:space="preserve">) — всеобщая история (новая и новейшая история), профессор. </w:t>
      </w:r>
      <w:proofErr w:type="gramEnd"/>
    </w:p>
    <w:p w14:paraId="2B377EB4" w14:textId="77777777" w:rsidR="003462C2" w:rsidRDefault="003462C2" w:rsidP="003462C2">
      <w:pPr>
        <w:pStyle w:val="a3"/>
        <w:spacing w:line="360" w:lineRule="auto"/>
        <w:contextualSpacing/>
        <w:jc w:val="both"/>
      </w:pPr>
      <w:r>
        <w:rPr>
          <w:sz w:val="28"/>
          <w:szCs w:val="28"/>
        </w:rPr>
        <w:t>Федеральное государственное автономное образовательное учреждение высшего образования «</w:t>
      </w:r>
      <w:proofErr w:type="spellStart"/>
      <w:r>
        <w:rPr>
          <w:sz w:val="28"/>
          <w:szCs w:val="28"/>
        </w:rPr>
        <w:t>Балтийскии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федеральныи</w:t>
      </w:r>
      <w:proofErr w:type="spellEnd"/>
      <w:r>
        <w:rPr>
          <w:sz w:val="28"/>
          <w:szCs w:val="28"/>
        </w:rPr>
        <w:t xml:space="preserve">̆ университет имени </w:t>
      </w:r>
      <w:proofErr w:type="spellStart"/>
      <w:r>
        <w:rPr>
          <w:sz w:val="28"/>
          <w:szCs w:val="28"/>
        </w:rPr>
        <w:t>Иммануила</w:t>
      </w:r>
      <w:proofErr w:type="spellEnd"/>
      <w:r>
        <w:rPr>
          <w:sz w:val="28"/>
          <w:szCs w:val="28"/>
        </w:rPr>
        <w:t xml:space="preserve"> Канта», Институт гуманитарных наук. </w:t>
      </w:r>
    </w:p>
    <w:p w14:paraId="0B048B12" w14:textId="77777777" w:rsidR="003462C2" w:rsidRDefault="003462C2" w:rsidP="003462C2">
      <w:pPr>
        <w:pStyle w:val="a3"/>
        <w:spacing w:line="360" w:lineRule="auto"/>
        <w:contextualSpacing/>
        <w:jc w:val="both"/>
      </w:pPr>
      <w:r>
        <w:rPr>
          <w:sz w:val="28"/>
          <w:szCs w:val="28"/>
        </w:rPr>
        <w:t xml:space="preserve">Адрес: 236039, г. Калининград,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аадаева</w:t>
      </w:r>
      <w:proofErr w:type="spellEnd"/>
      <w:r>
        <w:rPr>
          <w:sz w:val="28"/>
          <w:szCs w:val="28"/>
        </w:rPr>
        <w:t>, 37, кв.13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r>
        <w:rPr>
          <w:color w:val="0000FF"/>
          <w:sz w:val="28"/>
          <w:szCs w:val="28"/>
        </w:rPr>
        <w:t>v</w:t>
      </w:r>
      <w:proofErr w:type="spellStart"/>
      <w:r>
        <w:rPr>
          <w:color w:val="0000FF"/>
          <w:sz w:val="28"/>
          <w:szCs w:val="28"/>
          <w:lang w:val="en-GB"/>
        </w:rPr>
        <w:t>iktsergeev</w:t>
      </w:r>
      <w:proofErr w:type="spellEnd"/>
      <w:r w:rsidRPr="008334AC">
        <w:rPr>
          <w:color w:val="0000FF"/>
          <w:sz w:val="28"/>
          <w:szCs w:val="28"/>
        </w:rPr>
        <w:t>@</w:t>
      </w:r>
      <w:proofErr w:type="spellStart"/>
      <w:r>
        <w:rPr>
          <w:color w:val="0000FF"/>
          <w:sz w:val="28"/>
          <w:szCs w:val="28"/>
          <w:lang w:val="en-GB"/>
        </w:rPr>
        <w:t>yandex</w:t>
      </w:r>
      <w:proofErr w:type="spellEnd"/>
      <w:r w:rsidRPr="008334AC">
        <w:rPr>
          <w:color w:val="0000FF"/>
          <w:sz w:val="28"/>
          <w:szCs w:val="28"/>
        </w:rPr>
        <w:t>.</w:t>
      </w:r>
      <w:proofErr w:type="spellStart"/>
      <w:r>
        <w:rPr>
          <w:color w:val="0000FF"/>
          <w:sz w:val="28"/>
          <w:szCs w:val="28"/>
          <w:lang w:val="en-GB"/>
        </w:rPr>
        <w:t>ru</w:t>
      </w:r>
      <w:proofErr w:type="spellEnd"/>
      <w:r>
        <w:rPr>
          <w:color w:val="0000FF"/>
          <w:sz w:val="28"/>
          <w:szCs w:val="28"/>
        </w:rPr>
        <w:br/>
      </w:r>
      <w:r>
        <w:rPr>
          <w:sz w:val="28"/>
          <w:szCs w:val="28"/>
        </w:rPr>
        <w:t xml:space="preserve">Телефон: +79114885261 </w:t>
      </w:r>
    </w:p>
    <w:p w14:paraId="4857F68C" w14:textId="77777777" w:rsidR="00F2274E" w:rsidRDefault="00F2274E"/>
    <w:sectPr w:rsidR="00F2274E" w:rsidSect="004939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C2"/>
    <w:rsid w:val="003462C2"/>
    <w:rsid w:val="0049395D"/>
    <w:rsid w:val="006C5202"/>
    <w:rsid w:val="008334AC"/>
    <w:rsid w:val="00F2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7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2C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2C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Максим Е. Мегем</cp:lastModifiedBy>
  <cp:revision>3</cp:revision>
  <dcterms:created xsi:type="dcterms:W3CDTF">2017-11-14T15:34:00Z</dcterms:created>
  <dcterms:modified xsi:type="dcterms:W3CDTF">2018-03-14T13:17:00Z</dcterms:modified>
</cp:coreProperties>
</file>