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87" w:rsidRDefault="00880C87" w:rsidP="00880C8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профессиональной переподготовки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F234C1" w:rsidRPr="00F234C1">
        <w:rPr>
          <w:b/>
          <w:sz w:val="32"/>
          <w:szCs w:val="32"/>
        </w:rPr>
        <w:t>Практическая психология</w:t>
      </w:r>
      <w:r>
        <w:rPr>
          <w:b/>
          <w:sz w:val="32"/>
          <w:szCs w:val="32"/>
        </w:rPr>
        <w:t>»</w:t>
      </w:r>
    </w:p>
    <w:p w:rsidR="00880C87" w:rsidRDefault="00880C87" w:rsidP="00880C87">
      <w:pPr>
        <w:ind w:firstLine="709"/>
        <w:jc w:val="both"/>
      </w:pPr>
      <w:r>
        <w:rPr>
          <w:b/>
        </w:rPr>
        <w:t>1. Срок обучения:</w:t>
      </w:r>
      <w:r>
        <w:t xml:space="preserve"> </w:t>
      </w:r>
      <w:r w:rsidR="000D2846">
        <w:t>580</w:t>
      </w:r>
      <w:r>
        <w:t xml:space="preserve"> часов (</w:t>
      </w:r>
      <w:r w:rsidR="000D2846">
        <w:t>1.5 года</w:t>
      </w:r>
      <w:r>
        <w:t xml:space="preserve">) </w:t>
      </w:r>
    </w:p>
    <w:p w:rsidR="00880C87" w:rsidRDefault="00880C87" w:rsidP="00880C87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880C87" w:rsidRDefault="00880C87" w:rsidP="00880C87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880C87" w:rsidRDefault="00880C87" w:rsidP="00880C87">
      <w:pPr>
        <w:ind w:left="709"/>
        <w:jc w:val="both"/>
        <w:rPr>
          <w:b/>
        </w:rPr>
      </w:pP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Базовые модели психики</w:t>
      </w:r>
      <w:r>
        <w:t xml:space="preserve"> – </w:t>
      </w:r>
      <w:r>
        <w:t>48</w:t>
      </w:r>
      <w:r>
        <w:t xml:space="preserve">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Семейная психология и консультирование семьи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Консультирование групп и организаций - социальная психология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Проблемы и сложности детства, возрастное консультирование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Практическая психодиагностика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proofErr w:type="gramStart"/>
      <w:r>
        <w:t>Арт</w:t>
      </w:r>
      <w:proofErr w:type="gramEnd"/>
      <w:r>
        <w:t xml:space="preserve"> – терапия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Психология телесности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Психология эффективного общения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Психологический тренинг: методы работы с группой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Психологическая динамика отношений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Психологическое консультирование: теория и практика</w:t>
      </w:r>
      <w:r>
        <w:t xml:space="preserve"> - </w:t>
      </w:r>
      <w:r>
        <w:t>48 ч.</w:t>
      </w:r>
    </w:p>
    <w:p w:rsidR="00F234C1" w:rsidRDefault="00F234C1" w:rsidP="00F234C1">
      <w:pPr>
        <w:pStyle w:val="a3"/>
        <w:numPr>
          <w:ilvl w:val="0"/>
          <w:numId w:val="1"/>
        </w:numPr>
        <w:ind w:left="1276" w:hanging="567"/>
        <w:jc w:val="both"/>
      </w:pPr>
      <w:r>
        <w:t>Аномалии личности: психопатология в обыденной жизни</w:t>
      </w:r>
      <w:r>
        <w:t xml:space="preserve"> - </w:t>
      </w:r>
      <w:r>
        <w:t>48 ч.</w:t>
      </w:r>
      <w:bookmarkStart w:id="0" w:name="_GoBack"/>
      <w:bookmarkEnd w:id="0"/>
    </w:p>
    <w:p w:rsidR="00F234C1" w:rsidRDefault="00F234C1" w:rsidP="00F234C1">
      <w:pPr>
        <w:ind w:firstLine="709"/>
        <w:jc w:val="both"/>
      </w:pPr>
    </w:p>
    <w:p w:rsidR="00880C87" w:rsidRDefault="00880C87" w:rsidP="00880C87">
      <w:pPr>
        <w:ind w:firstLine="709"/>
        <w:jc w:val="both"/>
      </w:pPr>
      <w:r>
        <w:rPr>
          <w:b/>
        </w:rPr>
        <w:t>5. Итоговая аттестаци</w:t>
      </w:r>
      <w:proofErr w:type="gramStart"/>
      <w:r>
        <w:rPr>
          <w:b/>
        </w:rPr>
        <w:t>я</w:t>
      </w:r>
      <w:r>
        <w:t>-</w:t>
      </w:r>
      <w:proofErr w:type="gramEnd"/>
      <w:r w:rsidR="00F234C1">
        <w:t xml:space="preserve"> </w:t>
      </w:r>
      <w:r>
        <w:t xml:space="preserve"> защита аттестационной работы</w:t>
      </w:r>
    </w:p>
    <w:p w:rsidR="00880C87" w:rsidRDefault="00880C87" w:rsidP="00880C87">
      <w:pPr>
        <w:rPr>
          <w:b/>
        </w:rPr>
      </w:pPr>
    </w:p>
    <w:sectPr w:rsidR="00880C87" w:rsidSect="003124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6789"/>
    <w:multiLevelType w:val="hybridMultilevel"/>
    <w:tmpl w:val="72E8A2D2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D0"/>
    <w:rsid w:val="000D2846"/>
    <w:rsid w:val="003124BD"/>
    <w:rsid w:val="005C72D0"/>
    <w:rsid w:val="00880C87"/>
    <w:rsid w:val="00D530D0"/>
    <w:rsid w:val="00F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5</cp:revision>
  <dcterms:created xsi:type="dcterms:W3CDTF">2018-07-16T09:29:00Z</dcterms:created>
  <dcterms:modified xsi:type="dcterms:W3CDTF">2018-07-16T10:28:00Z</dcterms:modified>
</cp:coreProperties>
</file>