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FB" w:rsidRDefault="00324DC7" w:rsidP="00324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DC7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 профессиональной переподготовки «</w:t>
      </w:r>
      <w:r w:rsidRPr="00324DC7">
        <w:rPr>
          <w:rFonts w:ascii="Times New Roman" w:hAnsi="Times New Roman" w:cs="Times New Roman"/>
          <w:b/>
          <w:sz w:val="24"/>
          <w:szCs w:val="24"/>
        </w:rPr>
        <w:t>Дизайн интерьера</w:t>
      </w:r>
      <w:r w:rsidRPr="00324DC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(256 часов).</w:t>
      </w:r>
    </w:p>
    <w:p w:rsidR="00324DC7" w:rsidRDefault="00324DC7" w:rsidP="00324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DC7">
        <w:rPr>
          <w:rFonts w:ascii="Times New Roman" w:hAnsi="Times New Roman" w:cs="Times New Roman"/>
          <w:b/>
          <w:sz w:val="24"/>
          <w:szCs w:val="24"/>
        </w:rPr>
        <w:t>1.</w:t>
      </w:r>
      <w:r w:rsidRPr="00324DC7">
        <w:rPr>
          <w:rFonts w:ascii="Times New Roman" w:hAnsi="Times New Roman" w:cs="Times New Roman"/>
          <w:b/>
          <w:sz w:val="24"/>
          <w:szCs w:val="24"/>
        </w:rPr>
        <w:tab/>
        <w:t>История интерьера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(30 часов)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1.1.</w:t>
      </w:r>
      <w:r w:rsidRPr="00324DC7">
        <w:rPr>
          <w:rFonts w:ascii="Times New Roman" w:hAnsi="Times New Roman" w:cs="Times New Roman"/>
          <w:sz w:val="24"/>
          <w:szCs w:val="24"/>
        </w:rPr>
        <w:tab/>
        <w:t>Интерьеры Древнего мира (Древний Египет, античность)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1.2.</w:t>
      </w:r>
      <w:r w:rsidRPr="00324DC7">
        <w:rPr>
          <w:rFonts w:ascii="Times New Roman" w:hAnsi="Times New Roman" w:cs="Times New Roman"/>
          <w:sz w:val="24"/>
          <w:szCs w:val="24"/>
        </w:rPr>
        <w:tab/>
        <w:t>Интерьеры средневековья (</w:t>
      </w:r>
      <w:proofErr w:type="spellStart"/>
      <w:r w:rsidRPr="00324DC7">
        <w:rPr>
          <w:rFonts w:ascii="Times New Roman" w:hAnsi="Times New Roman" w:cs="Times New Roman"/>
          <w:sz w:val="24"/>
          <w:szCs w:val="24"/>
        </w:rPr>
        <w:t>романика</w:t>
      </w:r>
      <w:proofErr w:type="spellEnd"/>
      <w:r w:rsidRPr="00324DC7">
        <w:rPr>
          <w:rFonts w:ascii="Times New Roman" w:hAnsi="Times New Roman" w:cs="Times New Roman"/>
          <w:sz w:val="24"/>
          <w:szCs w:val="24"/>
        </w:rPr>
        <w:t>, готика)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1.3.</w:t>
      </w:r>
      <w:r w:rsidRPr="00324DC7">
        <w:rPr>
          <w:rFonts w:ascii="Times New Roman" w:hAnsi="Times New Roman" w:cs="Times New Roman"/>
          <w:sz w:val="24"/>
          <w:szCs w:val="24"/>
        </w:rPr>
        <w:tab/>
        <w:t>Интерьеры Нового времени (ренессанс, барокко, рококо, классицизм, модерн)</w:t>
      </w:r>
    </w:p>
    <w:p w:rsid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1.4.</w:t>
      </w:r>
      <w:r w:rsidRPr="00324DC7">
        <w:rPr>
          <w:rFonts w:ascii="Times New Roman" w:hAnsi="Times New Roman" w:cs="Times New Roman"/>
          <w:sz w:val="24"/>
          <w:szCs w:val="24"/>
        </w:rPr>
        <w:tab/>
        <w:t>Интерьеры XX века (ар-</w:t>
      </w:r>
      <w:proofErr w:type="spellStart"/>
      <w:r w:rsidRPr="00324DC7">
        <w:rPr>
          <w:rFonts w:ascii="Times New Roman" w:hAnsi="Times New Roman" w:cs="Times New Roman"/>
          <w:sz w:val="24"/>
          <w:szCs w:val="24"/>
        </w:rPr>
        <w:t>деко</w:t>
      </w:r>
      <w:proofErr w:type="spellEnd"/>
      <w:r w:rsidRPr="00324DC7">
        <w:rPr>
          <w:rFonts w:ascii="Times New Roman" w:hAnsi="Times New Roman" w:cs="Times New Roman"/>
          <w:sz w:val="24"/>
          <w:szCs w:val="24"/>
        </w:rPr>
        <w:t xml:space="preserve">, конструктивизм, функционализм, </w:t>
      </w:r>
      <w:proofErr w:type="spellStart"/>
      <w:r w:rsidRPr="00324DC7">
        <w:rPr>
          <w:rFonts w:ascii="Times New Roman" w:hAnsi="Times New Roman" w:cs="Times New Roman"/>
          <w:sz w:val="24"/>
          <w:szCs w:val="24"/>
        </w:rPr>
        <w:t>неопластицизм</w:t>
      </w:r>
      <w:proofErr w:type="spellEnd"/>
      <w:r w:rsidRPr="00324DC7">
        <w:rPr>
          <w:rFonts w:ascii="Times New Roman" w:hAnsi="Times New Roman" w:cs="Times New Roman"/>
          <w:sz w:val="24"/>
          <w:szCs w:val="24"/>
        </w:rPr>
        <w:t xml:space="preserve">, поп-арт, хай-тек, минимализм, </w:t>
      </w:r>
      <w:proofErr w:type="spellStart"/>
      <w:r w:rsidRPr="00324DC7"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 w:rsidRPr="00324DC7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DC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324DC7">
        <w:rPr>
          <w:rFonts w:ascii="Times New Roman" w:hAnsi="Times New Roman" w:cs="Times New Roman"/>
          <w:b/>
          <w:sz w:val="24"/>
          <w:szCs w:val="24"/>
        </w:rPr>
        <w:tab/>
        <w:t>Компьютерное моделирование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2.1.</w:t>
      </w:r>
      <w:r w:rsidRPr="00324DC7">
        <w:rPr>
          <w:rFonts w:ascii="Times New Roman" w:hAnsi="Times New Roman" w:cs="Times New Roman"/>
          <w:sz w:val="24"/>
          <w:szCs w:val="24"/>
        </w:rPr>
        <w:tab/>
        <w:t xml:space="preserve">Начало работы в программе </w:t>
      </w:r>
      <w:proofErr w:type="spellStart"/>
      <w:r w:rsidRPr="00324DC7">
        <w:rPr>
          <w:rFonts w:ascii="Times New Roman" w:hAnsi="Times New Roman" w:cs="Times New Roman"/>
          <w:sz w:val="24"/>
          <w:szCs w:val="24"/>
        </w:rPr>
        <w:t>ArchiCAD</w:t>
      </w:r>
      <w:proofErr w:type="spellEnd"/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2.2.</w:t>
      </w:r>
      <w:r w:rsidRPr="00324DC7">
        <w:rPr>
          <w:rFonts w:ascii="Times New Roman" w:hAnsi="Times New Roman" w:cs="Times New Roman"/>
          <w:sz w:val="24"/>
          <w:szCs w:val="24"/>
        </w:rPr>
        <w:tab/>
        <w:t>Методы редактирования элементов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2.3.</w:t>
      </w:r>
      <w:r w:rsidRPr="00324DC7">
        <w:rPr>
          <w:rFonts w:ascii="Times New Roman" w:hAnsi="Times New Roman" w:cs="Times New Roman"/>
          <w:sz w:val="24"/>
          <w:szCs w:val="24"/>
        </w:rPr>
        <w:tab/>
        <w:t>Слои. Комбинации слоев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2.4.</w:t>
      </w:r>
      <w:r w:rsidRPr="00324DC7">
        <w:rPr>
          <w:rFonts w:ascii="Times New Roman" w:hAnsi="Times New Roman" w:cs="Times New Roman"/>
          <w:sz w:val="24"/>
          <w:szCs w:val="24"/>
        </w:rPr>
        <w:tab/>
        <w:t>Конструктивные элементы. Инструмент Стена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2.5.</w:t>
      </w:r>
      <w:r w:rsidRPr="00324DC7">
        <w:rPr>
          <w:rFonts w:ascii="Times New Roman" w:hAnsi="Times New Roman" w:cs="Times New Roman"/>
          <w:sz w:val="24"/>
          <w:szCs w:val="24"/>
        </w:rPr>
        <w:tab/>
        <w:t>Конструктивные элементы. Инструмент Перекрытие</w:t>
      </w:r>
      <w:r w:rsidRPr="00324DC7">
        <w:rPr>
          <w:rFonts w:ascii="Times New Roman" w:hAnsi="Times New Roman" w:cs="Times New Roman"/>
          <w:sz w:val="24"/>
          <w:szCs w:val="24"/>
        </w:rPr>
        <w:tab/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2.6.</w:t>
      </w:r>
      <w:r w:rsidRPr="00324DC7">
        <w:rPr>
          <w:rFonts w:ascii="Times New Roman" w:hAnsi="Times New Roman" w:cs="Times New Roman"/>
          <w:sz w:val="24"/>
          <w:szCs w:val="24"/>
        </w:rPr>
        <w:tab/>
        <w:t>Библиотечные элементы. Окна. Двери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2.7.</w:t>
      </w:r>
      <w:r w:rsidRPr="00324DC7">
        <w:rPr>
          <w:rFonts w:ascii="Times New Roman" w:hAnsi="Times New Roman" w:cs="Times New Roman"/>
          <w:sz w:val="24"/>
          <w:szCs w:val="24"/>
        </w:rPr>
        <w:tab/>
        <w:t>Библиотечные объекты. Элементы интерьерного наполнения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2.8.</w:t>
      </w:r>
      <w:r w:rsidRPr="00324DC7">
        <w:rPr>
          <w:rFonts w:ascii="Times New Roman" w:hAnsi="Times New Roman" w:cs="Times New Roman"/>
          <w:sz w:val="24"/>
          <w:szCs w:val="24"/>
        </w:rPr>
        <w:tab/>
        <w:t>Документирование проекта. Размеры. Выноски. Текст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2.9.</w:t>
      </w:r>
      <w:r w:rsidRPr="00324DC7">
        <w:rPr>
          <w:rFonts w:ascii="Times New Roman" w:hAnsi="Times New Roman" w:cs="Times New Roman"/>
          <w:sz w:val="24"/>
          <w:szCs w:val="24"/>
        </w:rPr>
        <w:tab/>
        <w:t>Перепланировка. Графическая замена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2.10.</w:t>
      </w:r>
      <w:r w:rsidRPr="00324DC7">
        <w:rPr>
          <w:rFonts w:ascii="Times New Roman" w:hAnsi="Times New Roman" w:cs="Times New Roman"/>
          <w:sz w:val="24"/>
          <w:szCs w:val="24"/>
        </w:rPr>
        <w:tab/>
        <w:t>Карта видов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2.11.</w:t>
      </w:r>
      <w:r w:rsidRPr="00324DC7">
        <w:rPr>
          <w:rFonts w:ascii="Times New Roman" w:hAnsi="Times New Roman" w:cs="Times New Roman"/>
          <w:sz w:val="24"/>
          <w:szCs w:val="24"/>
        </w:rPr>
        <w:tab/>
        <w:t>Планы проекта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2.12.</w:t>
      </w:r>
      <w:r w:rsidRPr="00324DC7">
        <w:rPr>
          <w:rFonts w:ascii="Times New Roman" w:hAnsi="Times New Roman" w:cs="Times New Roman"/>
          <w:sz w:val="24"/>
          <w:szCs w:val="24"/>
        </w:rPr>
        <w:tab/>
        <w:t>Оформление чертежей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2.13.</w:t>
      </w:r>
      <w:r w:rsidRPr="00324DC7">
        <w:rPr>
          <w:rFonts w:ascii="Times New Roman" w:hAnsi="Times New Roman" w:cs="Times New Roman"/>
          <w:sz w:val="24"/>
          <w:szCs w:val="24"/>
        </w:rPr>
        <w:tab/>
        <w:t xml:space="preserve">Визуализация в </w:t>
      </w:r>
      <w:proofErr w:type="spellStart"/>
      <w:r w:rsidRPr="00324DC7">
        <w:rPr>
          <w:rFonts w:ascii="Times New Roman" w:hAnsi="Times New Roman" w:cs="Times New Roman"/>
          <w:sz w:val="24"/>
          <w:szCs w:val="24"/>
        </w:rPr>
        <w:t>ArchiCAD</w:t>
      </w:r>
      <w:proofErr w:type="spellEnd"/>
    </w:p>
    <w:p w:rsid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2.14.</w:t>
      </w:r>
      <w:r w:rsidRPr="00324DC7">
        <w:rPr>
          <w:rFonts w:ascii="Times New Roman" w:hAnsi="Times New Roman" w:cs="Times New Roman"/>
          <w:sz w:val="24"/>
          <w:szCs w:val="24"/>
        </w:rPr>
        <w:tab/>
        <w:t>Визуализация с использованием сторонних программ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DC7">
        <w:rPr>
          <w:rFonts w:ascii="Times New Roman" w:hAnsi="Times New Roman" w:cs="Times New Roman"/>
          <w:b/>
          <w:sz w:val="24"/>
          <w:szCs w:val="24"/>
        </w:rPr>
        <w:t>3.</w:t>
      </w:r>
      <w:r w:rsidRPr="00324DC7">
        <w:rPr>
          <w:rFonts w:ascii="Times New Roman" w:hAnsi="Times New Roman" w:cs="Times New Roman"/>
          <w:b/>
          <w:sz w:val="24"/>
          <w:szCs w:val="24"/>
        </w:rPr>
        <w:tab/>
        <w:t>Проектирование интерьера с основами 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(112 часов)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3.1.</w:t>
      </w:r>
      <w:r w:rsidRPr="00324DC7">
        <w:rPr>
          <w:rFonts w:ascii="Times New Roman" w:hAnsi="Times New Roman" w:cs="Times New Roman"/>
          <w:sz w:val="24"/>
          <w:szCs w:val="24"/>
        </w:rPr>
        <w:tab/>
        <w:t xml:space="preserve">Вводная часть. Определения. Функции интерьера. Модификация. 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3.2.</w:t>
      </w:r>
      <w:r w:rsidRPr="00324DC7">
        <w:rPr>
          <w:rFonts w:ascii="Times New Roman" w:hAnsi="Times New Roman" w:cs="Times New Roman"/>
          <w:sz w:val="24"/>
          <w:szCs w:val="24"/>
        </w:rPr>
        <w:tab/>
        <w:t>Основы композиции. Гармонизация пространства. Теория/Практика.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3.3.</w:t>
      </w:r>
      <w:r w:rsidRPr="00324DC7">
        <w:rPr>
          <w:rFonts w:ascii="Times New Roman" w:hAnsi="Times New Roman" w:cs="Times New Roman"/>
          <w:sz w:val="24"/>
          <w:szCs w:val="24"/>
        </w:rPr>
        <w:tab/>
        <w:t xml:space="preserve">Конструкции в интерьере. Несущие, ограждающие и декоративные конструкции - правила доступной перепланировки. Типы зданий по несущей схеме. Двери и световые проемы. Конструктивные и отделочные материалы. Виды отделочных материалов. Использование натуральных и искусственных покрытий. 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3.4.</w:t>
      </w:r>
      <w:r w:rsidRPr="00324DC7">
        <w:rPr>
          <w:rFonts w:ascii="Times New Roman" w:hAnsi="Times New Roman" w:cs="Times New Roman"/>
          <w:sz w:val="24"/>
          <w:szCs w:val="24"/>
        </w:rPr>
        <w:tab/>
        <w:t xml:space="preserve">Проектная часть. С чего начать? Понятие и закрепление понятия масштаба. Техническое задание. Замер. Планировочное решение. Практическое и декоративное зонирование. Подбор и анализ аналогов. Очередность действий. 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3.5.</w:t>
      </w:r>
      <w:r w:rsidRPr="00324DC7">
        <w:rPr>
          <w:rFonts w:ascii="Times New Roman" w:hAnsi="Times New Roman" w:cs="Times New Roman"/>
          <w:sz w:val="24"/>
          <w:szCs w:val="24"/>
        </w:rPr>
        <w:tab/>
        <w:t>Эргономика пространства. Влияние эргономики на проектирование. Теория/Практика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3.6.</w:t>
      </w:r>
      <w:r w:rsidRPr="00324DC7">
        <w:rPr>
          <w:rFonts w:ascii="Times New Roman" w:hAnsi="Times New Roman" w:cs="Times New Roman"/>
          <w:sz w:val="24"/>
          <w:szCs w:val="24"/>
        </w:rPr>
        <w:tab/>
        <w:t xml:space="preserve">Психологический аспект интерьера. Технология процесса проектирования.  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3.7.</w:t>
      </w:r>
      <w:r w:rsidRPr="00324DC7">
        <w:rPr>
          <w:rFonts w:ascii="Times New Roman" w:hAnsi="Times New Roman" w:cs="Times New Roman"/>
          <w:sz w:val="24"/>
          <w:szCs w:val="24"/>
        </w:rPr>
        <w:tab/>
        <w:t xml:space="preserve">Концепция внутренней архитектуры. Атмосфера, восприятие, смысловая нагрузка. Индивидуальный интерьер. 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3.8.</w:t>
      </w:r>
      <w:r w:rsidRPr="00324DC7">
        <w:rPr>
          <w:rFonts w:ascii="Times New Roman" w:hAnsi="Times New Roman" w:cs="Times New Roman"/>
          <w:sz w:val="24"/>
          <w:szCs w:val="24"/>
        </w:rPr>
        <w:tab/>
        <w:t xml:space="preserve">Свет, подсветка и их место в интерьере. Правила подбора. 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3.9.</w:t>
      </w:r>
      <w:r w:rsidRPr="00324DC7">
        <w:rPr>
          <w:rFonts w:ascii="Times New Roman" w:hAnsi="Times New Roman" w:cs="Times New Roman"/>
          <w:sz w:val="24"/>
          <w:szCs w:val="24"/>
        </w:rPr>
        <w:tab/>
        <w:t xml:space="preserve">Мебель как часть пространства внутренней архитектуры. Функции мебели и ее составляющие. Особенности мебели для разных функциональных зон. Особые помещения – мастерская, кабинет, кухня, зооуголок. Мебель для </w:t>
      </w:r>
      <w:proofErr w:type="spellStart"/>
      <w:r w:rsidRPr="00324DC7">
        <w:rPr>
          <w:rFonts w:ascii="Times New Roman" w:hAnsi="Times New Roman" w:cs="Times New Roman"/>
          <w:sz w:val="24"/>
          <w:szCs w:val="24"/>
        </w:rPr>
        <w:t>аквазоны</w:t>
      </w:r>
      <w:proofErr w:type="spellEnd"/>
      <w:r w:rsidRPr="00324D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DC7">
        <w:rPr>
          <w:rFonts w:ascii="Times New Roman" w:hAnsi="Times New Roman" w:cs="Times New Roman"/>
          <w:sz w:val="24"/>
          <w:szCs w:val="24"/>
        </w:rPr>
        <w:t>Мудборд</w:t>
      </w:r>
      <w:proofErr w:type="spellEnd"/>
      <w:r w:rsidRPr="00324D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3.10.</w:t>
      </w:r>
      <w:r w:rsidRPr="00324DC7">
        <w:rPr>
          <w:rFonts w:ascii="Times New Roman" w:hAnsi="Times New Roman" w:cs="Times New Roman"/>
          <w:sz w:val="24"/>
          <w:szCs w:val="24"/>
        </w:rPr>
        <w:tab/>
        <w:t xml:space="preserve">Декор и текстиль в интерьере. Роль в восприятии и пространстве. </w:t>
      </w:r>
    </w:p>
    <w:p w:rsidR="00324DC7" w:rsidRPr="00324DC7" w:rsidRDefault="00324DC7" w:rsidP="00324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DC7">
        <w:rPr>
          <w:rFonts w:ascii="Times New Roman" w:hAnsi="Times New Roman" w:cs="Times New Roman"/>
          <w:sz w:val="24"/>
          <w:szCs w:val="24"/>
        </w:rPr>
        <w:t>3.11.</w:t>
      </w:r>
      <w:r w:rsidRPr="00324DC7">
        <w:rPr>
          <w:rFonts w:ascii="Times New Roman" w:hAnsi="Times New Roman" w:cs="Times New Roman"/>
          <w:sz w:val="24"/>
          <w:szCs w:val="24"/>
        </w:rPr>
        <w:tab/>
        <w:t>Экономика, комплектация, обеспечение проекта. Подрядчики. Договорной процесс. Общая информация.</w:t>
      </w:r>
    </w:p>
    <w:sectPr w:rsidR="00324DC7" w:rsidRPr="0032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DF"/>
    <w:rsid w:val="00324DC7"/>
    <w:rsid w:val="00933FDF"/>
    <w:rsid w:val="00B0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79E1"/>
  <w15:chartTrackingRefBased/>
  <w15:docId w15:val="{F087B528-CDD7-4D5F-96AF-2D87E7A1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Ожгихина</dc:creator>
  <cp:keywords/>
  <dc:description/>
  <cp:lastModifiedBy>Ольга С. Ожгихина</cp:lastModifiedBy>
  <cp:revision>2</cp:revision>
  <dcterms:created xsi:type="dcterms:W3CDTF">2023-04-07T08:51:00Z</dcterms:created>
  <dcterms:modified xsi:type="dcterms:W3CDTF">2023-04-07T08:57:00Z</dcterms:modified>
</cp:coreProperties>
</file>