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1D" w:rsidRPr="0000571D" w:rsidRDefault="0031237A" w:rsidP="0000571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571D" w:rsidRPr="0000571D">
        <w:rPr>
          <w:rFonts w:ascii="Times New Roman" w:hAnsi="Times New Roman" w:cs="Times New Roman"/>
          <w:b/>
          <w:sz w:val="28"/>
          <w:szCs w:val="28"/>
        </w:rPr>
        <w:t>ополнительная профессиональная программа</w:t>
      </w:r>
    </w:p>
    <w:p w:rsidR="0000571D" w:rsidRPr="0000571D" w:rsidRDefault="0000571D" w:rsidP="00005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71D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FD0D04" w:rsidRPr="0000571D" w:rsidRDefault="0000571D" w:rsidP="0000571D">
      <w:pPr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 w:rsidRPr="0000571D">
        <w:rPr>
          <w:rFonts w:ascii="Times New Roman" w:hAnsi="Times New Roman" w:cs="Times New Roman"/>
          <w:b/>
          <w:sz w:val="28"/>
          <w:szCs w:val="24"/>
        </w:rPr>
        <w:t>«</w:t>
      </w:r>
      <w:r w:rsidR="00A22332">
        <w:rPr>
          <w:rFonts w:ascii="Times New Roman" w:hAnsi="Times New Roman" w:cs="Times New Roman"/>
          <w:b/>
          <w:sz w:val="28"/>
          <w:szCs w:val="24"/>
        </w:rPr>
        <w:t>Компьютерное моделирование и дизайн</w:t>
      </w:r>
      <w:r w:rsidRPr="001D0732">
        <w:rPr>
          <w:rFonts w:ascii="Times New Roman" w:hAnsi="Times New Roman" w:cs="Times New Roman"/>
          <w:b/>
          <w:sz w:val="28"/>
          <w:szCs w:val="24"/>
        </w:rPr>
        <w:t>»</w:t>
      </w:r>
    </w:p>
    <w:p w:rsidR="0000571D" w:rsidRPr="0000571D" w:rsidRDefault="0000571D" w:rsidP="0000571D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00571D" w:rsidRPr="0000571D" w:rsidRDefault="0000571D" w:rsidP="0076728C">
      <w:pPr>
        <w:rPr>
          <w:rFonts w:ascii="Times New Roman" w:hAnsi="Times New Roman" w:cs="Times New Roman"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1. Срок обучения:</w:t>
      </w:r>
      <w:r w:rsidR="0031237A">
        <w:rPr>
          <w:rFonts w:ascii="Times New Roman" w:hAnsi="Times New Roman" w:cs="Times New Roman"/>
          <w:sz w:val="24"/>
        </w:rPr>
        <w:t xml:space="preserve"> </w:t>
      </w:r>
      <w:r w:rsidR="00A22332">
        <w:rPr>
          <w:rFonts w:ascii="Times New Roman" w:hAnsi="Times New Roman" w:cs="Times New Roman"/>
          <w:sz w:val="24"/>
        </w:rPr>
        <w:t>2</w:t>
      </w:r>
      <w:r w:rsidR="0031237A">
        <w:rPr>
          <w:rFonts w:ascii="Times New Roman" w:hAnsi="Times New Roman" w:cs="Times New Roman"/>
          <w:sz w:val="24"/>
        </w:rPr>
        <w:t xml:space="preserve"> месяц</w:t>
      </w:r>
      <w:r w:rsidR="00A22332">
        <w:rPr>
          <w:rFonts w:ascii="Times New Roman" w:hAnsi="Times New Roman" w:cs="Times New Roman"/>
          <w:sz w:val="24"/>
        </w:rPr>
        <w:t>а</w:t>
      </w:r>
      <w:r w:rsidR="0031237A">
        <w:rPr>
          <w:rFonts w:ascii="Times New Roman" w:hAnsi="Times New Roman" w:cs="Times New Roman"/>
          <w:sz w:val="24"/>
        </w:rPr>
        <w:t xml:space="preserve">, общая трудоемкость программы </w:t>
      </w:r>
      <w:r w:rsidR="00A22332">
        <w:rPr>
          <w:rFonts w:ascii="Times New Roman" w:hAnsi="Times New Roman" w:cs="Times New Roman"/>
          <w:sz w:val="24"/>
        </w:rPr>
        <w:t>108</w:t>
      </w:r>
      <w:r w:rsidR="0031237A">
        <w:rPr>
          <w:rFonts w:ascii="Times New Roman" w:hAnsi="Times New Roman" w:cs="Times New Roman"/>
          <w:sz w:val="24"/>
        </w:rPr>
        <w:t xml:space="preserve"> часов</w:t>
      </w:r>
    </w:p>
    <w:p w:rsidR="0000571D" w:rsidRPr="0000571D" w:rsidRDefault="0000571D" w:rsidP="0076728C">
      <w:pPr>
        <w:rPr>
          <w:rFonts w:ascii="Times New Roman" w:hAnsi="Times New Roman" w:cs="Times New Roman"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2. Форма обучения:</w:t>
      </w:r>
      <w:r w:rsidRPr="0000571D">
        <w:rPr>
          <w:rFonts w:ascii="Times New Roman" w:hAnsi="Times New Roman" w:cs="Times New Roman"/>
          <w:sz w:val="24"/>
        </w:rPr>
        <w:t xml:space="preserve"> очно-заочная</w:t>
      </w:r>
      <w:r w:rsidR="0031237A">
        <w:rPr>
          <w:rFonts w:ascii="Times New Roman" w:hAnsi="Times New Roman" w:cs="Times New Roman"/>
          <w:sz w:val="24"/>
        </w:rPr>
        <w:t xml:space="preserve"> (вечерняя)</w:t>
      </w:r>
      <w:r w:rsidRPr="0000571D">
        <w:rPr>
          <w:rFonts w:ascii="Times New Roman" w:hAnsi="Times New Roman" w:cs="Times New Roman"/>
          <w:sz w:val="24"/>
        </w:rPr>
        <w:t>, без отрыва от производства.</w:t>
      </w:r>
    </w:p>
    <w:p w:rsidR="0000571D" w:rsidRPr="0000571D" w:rsidRDefault="0000571D" w:rsidP="0076728C">
      <w:pPr>
        <w:rPr>
          <w:rFonts w:ascii="Times New Roman" w:hAnsi="Times New Roman" w:cs="Times New Roman"/>
          <w:b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3.</w:t>
      </w:r>
      <w:r w:rsidRPr="0000571D">
        <w:rPr>
          <w:rFonts w:ascii="Times New Roman" w:hAnsi="Times New Roman" w:cs="Times New Roman"/>
          <w:sz w:val="24"/>
        </w:rPr>
        <w:t xml:space="preserve"> </w:t>
      </w:r>
      <w:r w:rsidRPr="0000571D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00571D" w:rsidRPr="0000571D" w:rsidRDefault="0000571D" w:rsidP="0076728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0571D" w:rsidRPr="0000571D" w:rsidRDefault="0000571D" w:rsidP="0076728C">
      <w:pPr>
        <w:jc w:val="both"/>
        <w:rPr>
          <w:rFonts w:ascii="Times New Roman" w:hAnsi="Times New Roman" w:cs="Times New Roman"/>
          <w:b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1</w:t>
      </w:r>
      <w:r w:rsidR="000A5398">
        <w:rPr>
          <w:rFonts w:ascii="Times New Roman" w:hAnsi="Times New Roman" w:cs="Times New Roman"/>
          <w:b/>
          <w:sz w:val="24"/>
        </w:rPr>
        <w:t xml:space="preserve">. </w:t>
      </w:r>
      <w:r w:rsidR="00A22332" w:rsidRPr="00A22332">
        <w:rPr>
          <w:rFonts w:ascii="Times New Roman" w:hAnsi="Times New Roman" w:cs="Times New Roman"/>
          <w:b/>
          <w:sz w:val="24"/>
        </w:rPr>
        <w:t>Основы композиции</w:t>
      </w:r>
      <w:r w:rsidR="00F67A52">
        <w:rPr>
          <w:rFonts w:ascii="Times New Roman" w:hAnsi="Times New Roman" w:cs="Times New Roman"/>
          <w:b/>
          <w:sz w:val="24"/>
        </w:rPr>
        <w:t>:</w:t>
      </w:r>
    </w:p>
    <w:p w:rsidR="00A22332" w:rsidRPr="00A22332" w:rsidRDefault="00A22332" w:rsidP="0076728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Теория и практика композиции</w:t>
      </w:r>
    </w:p>
    <w:p w:rsidR="00A22332" w:rsidRPr="00A22332" w:rsidRDefault="00A22332" w:rsidP="0076728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Цвет при создании композиции</w:t>
      </w:r>
    </w:p>
    <w:p w:rsidR="00A22332" w:rsidRPr="00A22332" w:rsidRDefault="00A22332" w:rsidP="0076728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Виды, различия композиции</w:t>
      </w:r>
    </w:p>
    <w:p w:rsidR="00A22332" w:rsidRPr="00A22332" w:rsidRDefault="00A22332" w:rsidP="0076728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Центр картинной плоскости</w:t>
      </w:r>
    </w:p>
    <w:p w:rsidR="0000571D" w:rsidRPr="0000571D" w:rsidRDefault="0000571D" w:rsidP="0076728C">
      <w:pPr>
        <w:jc w:val="both"/>
        <w:rPr>
          <w:rFonts w:ascii="Times New Roman" w:hAnsi="Times New Roman" w:cs="Times New Roman"/>
          <w:b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2</w:t>
      </w:r>
      <w:r w:rsidR="000A5398">
        <w:rPr>
          <w:rFonts w:ascii="Times New Roman" w:hAnsi="Times New Roman" w:cs="Times New Roman"/>
          <w:b/>
          <w:sz w:val="24"/>
        </w:rPr>
        <w:t xml:space="preserve">. </w:t>
      </w:r>
      <w:r w:rsidR="00A22332" w:rsidRPr="00A22332">
        <w:rPr>
          <w:rFonts w:ascii="Times New Roman" w:hAnsi="Times New Roman" w:cs="Times New Roman"/>
          <w:b/>
          <w:sz w:val="24"/>
        </w:rPr>
        <w:t>Работа с растровой графикой</w:t>
      </w:r>
      <w:r w:rsidR="00F67A52">
        <w:rPr>
          <w:rFonts w:ascii="Times New Roman" w:hAnsi="Times New Roman" w:cs="Times New Roman"/>
          <w:b/>
          <w:sz w:val="24"/>
        </w:rPr>
        <w:t>:</w:t>
      </w:r>
    </w:p>
    <w:p w:rsidR="00A22332" w:rsidRDefault="0076728C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>Знак</w:t>
      </w:r>
      <w:r>
        <w:rPr>
          <w:rFonts w:ascii="Times New Roman" w:hAnsi="Times New Roman" w:cs="Times New Roman"/>
          <w:sz w:val="24"/>
        </w:rPr>
        <w:t>омство с интерфейсом</w:t>
      </w:r>
      <w:r w:rsidRPr="000A53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22332" w:rsidRPr="00A22332">
        <w:rPr>
          <w:rFonts w:ascii="Times New Roman" w:hAnsi="Times New Roman" w:cs="Times New Roman"/>
          <w:sz w:val="24"/>
        </w:rPr>
        <w:t>Теория цвета, форматы х</w:t>
      </w:r>
      <w:r w:rsidR="00A22332">
        <w:rPr>
          <w:rFonts w:ascii="Times New Roman" w:hAnsi="Times New Roman" w:cs="Times New Roman"/>
          <w:sz w:val="24"/>
        </w:rPr>
        <w:t>ранения графических изображений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Работа с документом. Импорт и экспорт изображений. Инструменты масштабирования. Использование палитр: навигатор, информация, история событий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Выбор цвета. Работа с палитрами: цвет, каталог цветов, кисти. Использование палитр: опции для настройки инструментов рисования и работы с ними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Использование инструментов р</w:t>
      </w:r>
      <w:r>
        <w:rPr>
          <w:rFonts w:ascii="Times New Roman" w:hAnsi="Times New Roman" w:cs="Times New Roman"/>
          <w:sz w:val="24"/>
        </w:rPr>
        <w:t>исования для ретуши изображения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Инструменты выделения областей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Градиентные, обычные заливки и контуры. Использовани</w:t>
      </w:r>
      <w:r>
        <w:rPr>
          <w:rFonts w:ascii="Times New Roman" w:hAnsi="Times New Roman" w:cs="Times New Roman"/>
          <w:sz w:val="24"/>
        </w:rPr>
        <w:t>е вспомогательных инструментов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Работа с текстом и областью выделения в виде текста. Работа с холстом. Трансформации изображений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 xml:space="preserve">Цветовые режимы. Инструменты </w:t>
      </w:r>
      <w:proofErr w:type="spellStart"/>
      <w:r w:rsidRPr="00A22332">
        <w:rPr>
          <w:rFonts w:ascii="Times New Roman" w:hAnsi="Times New Roman" w:cs="Times New Roman"/>
          <w:sz w:val="24"/>
        </w:rPr>
        <w:t>цветокоррекции</w:t>
      </w:r>
      <w:proofErr w:type="spellEnd"/>
      <w:r w:rsidRPr="00A22332">
        <w:rPr>
          <w:rFonts w:ascii="Times New Roman" w:hAnsi="Times New Roman" w:cs="Times New Roman"/>
          <w:sz w:val="24"/>
        </w:rPr>
        <w:t xml:space="preserve"> изображений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Работа со слоями. Стандартные эффекты слоев. Маска слоя. Группировка слоев. Инструменты выравнивания и распределения слоев</w:t>
      </w:r>
    </w:p>
    <w:p w:rsid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Использование масок и каналов. Создание путей и их использ</w:t>
      </w:r>
      <w:r>
        <w:rPr>
          <w:rFonts w:ascii="Times New Roman" w:hAnsi="Times New Roman" w:cs="Times New Roman"/>
          <w:sz w:val="24"/>
        </w:rPr>
        <w:t>ование при создании изображения</w:t>
      </w:r>
    </w:p>
    <w:p w:rsidR="00A22332" w:rsidRPr="00A22332" w:rsidRDefault="00A22332" w:rsidP="0076728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22332">
        <w:rPr>
          <w:rFonts w:ascii="Times New Roman" w:hAnsi="Times New Roman" w:cs="Times New Roman"/>
          <w:sz w:val="24"/>
        </w:rPr>
        <w:t>Режимы смешивания цветов. Использование фильтров при создании коллажей. Дополнительные инструменты и настройки программы</w:t>
      </w:r>
    </w:p>
    <w:p w:rsidR="0000571D" w:rsidRPr="0000571D" w:rsidRDefault="0000571D" w:rsidP="0076728C">
      <w:pPr>
        <w:jc w:val="both"/>
        <w:rPr>
          <w:rFonts w:ascii="Times New Roman" w:hAnsi="Times New Roman" w:cs="Times New Roman"/>
          <w:b/>
          <w:sz w:val="24"/>
        </w:rPr>
      </w:pPr>
      <w:r w:rsidRPr="0000571D">
        <w:rPr>
          <w:rFonts w:ascii="Times New Roman" w:hAnsi="Times New Roman" w:cs="Times New Roman"/>
          <w:b/>
          <w:sz w:val="24"/>
        </w:rPr>
        <w:t>3</w:t>
      </w:r>
      <w:r w:rsidR="000A5398">
        <w:rPr>
          <w:rFonts w:ascii="Times New Roman" w:hAnsi="Times New Roman" w:cs="Times New Roman"/>
          <w:b/>
          <w:sz w:val="24"/>
        </w:rPr>
        <w:t xml:space="preserve">. </w:t>
      </w:r>
      <w:r w:rsidR="000A5398" w:rsidRPr="000A5398">
        <w:rPr>
          <w:rFonts w:ascii="Times New Roman" w:hAnsi="Times New Roman" w:cs="Times New Roman"/>
          <w:b/>
          <w:sz w:val="24"/>
        </w:rPr>
        <w:t>Основы векторной графики</w:t>
      </w:r>
      <w:r w:rsidR="00FF5593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A5398" w:rsidRP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>Знак</w:t>
      </w:r>
      <w:r w:rsidR="0076728C">
        <w:rPr>
          <w:rFonts w:ascii="Times New Roman" w:hAnsi="Times New Roman" w:cs="Times New Roman"/>
          <w:sz w:val="24"/>
        </w:rPr>
        <w:t>омство с интерфейсом</w:t>
      </w:r>
      <w:r w:rsidRPr="000A53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A5398">
        <w:rPr>
          <w:rFonts w:ascii="Times New Roman" w:hAnsi="Times New Roman" w:cs="Times New Roman"/>
          <w:sz w:val="24"/>
        </w:rPr>
        <w:t>Ра</w:t>
      </w:r>
      <w:r w:rsidRPr="000A5398">
        <w:rPr>
          <w:rFonts w:ascii="Times New Roman" w:hAnsi="Times New Roman" w:cs="Times New Roman"/>
          <w:sz w:val="24"/>
        </w:rPr>
        <w:t>бота с документом. Кривые Безье</w:t>
      </w:r>
    </w:p>
    <w:p w:rsidR="000A5398" w:rsidRDefault="001C3707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Объекты</w:t>
      </w:r>
      <w:r w:rsidR="000A5398" w:rsidRPr="000A5398">
        <w:rPr>
          <w:rFonts w:ascii="Times New Roman" w:hAnsi="Times New Roman" w:cs="Times New Roman"/>
          <w:sz w:val="24"/>
        </w:rPr>
        <w:t>. Система координат и векторные трансформации. Работа с направляющими и сеткой, относительное выравнивание и группировка объектов</w:t>
      </w:r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 xml:space="preserve">Работа с цветом. Цветовые модели. Заливки и контуры. Использование библиотек </w:t>
      </w:r>
      <w:proofErr w:type="spellStart"/>
      <w:r w:rsidRPr="000A5398">
        <w:rPr>
          <w:rFonts w:ascii="Times New Roman" w:hAnsi="Times New Roman" w:cs="Times New Roman"/>
          <w:sz w:val="24"/>
        </w:rPr>
        <w:t>Swatches</w:t>
      </w:r>
      <w:proofErr w:type="spellEnd"/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 xml:space="preserve">Сложные контуры и маскирование. </w:t>
      </w:r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>Булевы операции над контурами. Использование растра</w:t>
      </w:r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>Работа со слоями. Правильная организация макета в слоях</w:t>
      </w:r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>Создание векторного макета по растровому изображению. Стилизация</w:t>
      </w:r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>Работа с текстом</w:t>
      </w:r>
    </w:p>
    <w:p w:rsidR="001C3707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>Использование кистей. Преобразование заливок</w:t>
      </w:r>
      <w:r w:rsidR="001C3707">
        <w:rPr>
          <w:rFonts w:ascii="Times New Roman" w:hAnsi="Times New Roman" w:cs="Times New Roman"/>
          <w:sz w:val="24"/>
        </w:rPr>
        <w:t>.</w:t>
      </w:r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A5398">
        <w:rPr>
          <w:rFonts w:ascii="Times New Roman" w:hAnsi="Times New Roman" w:cs="Times New Roman"/>
          <w:sz w:val="24"/>
        </w:rPr>
        <w:t xml:space="preserve">Инструменты: </w:t>
      </w:r>
      <w:proofErr w:type="spellStart"/>
      <w:r w:rsidRPr="000A5398">
        <w:rPr>
          <w:rFonts w:ascii="Times New Roman" w:hAnsi="Times New Roman" w:cs="Times New Roman"/>
          <w:sz w:val="24"/>
        </w:rPr>
        <w:t>Blend</w:t>
      </w:r>
      <w:proofErr w:type="spellEnd"/>
      <w:r w:rsidRPr="000A53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5398">
        <w:rPr>
          <w:rFonts w:ascii="Times New Roman" w:hAnsi="Times New Roman" w:cs="Times New Roman"/>
          <w:sz w:val="24"/>
        </w:rPr>
        <w:t>Gradient</w:t>
      </w:r>
      <w:proofErr w:type="spellEnd"/>
      <w:r w:rsidRPr="000A53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5398">
        <w:rPr>
          <w:rFonts w:ascii="Times New Roman" w:hAnsi="Times New Roman" w:cs="Times New Roman"/>
          <w:sz w:val="24"/>
        </w:rPr>
        <w:t>Mesh</w:t>
      </w:r>
      <w:proofErr w:type="spellEnd"/>
    </w:p>
    <w:p w:rsidR="000A5398" w:rsidRDefault="000A5398" w:rsidP="007672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sz w:val="24"/>
        </w:rPr>
        <w:t xml:space="preserve"> Использование векторных и растровых фильтров. Штриховка</w:t>
      </w:r>
    </w:p>
    <w:p w:rsidR="0000571D" w:rsidRPr="000A5398" w:rsidRDefault="0000571D" w:rsidP="0076728C">
      <w:pPr>
        <w:jc w:val="both"/>
        <w:rPr>
          <w:rFonts w:ascii="Times New Roman" w:hAnsi="Times New Roman" w:cs="Times New Roman"/>
          <w:sz w:val="24"/>
        </w:rPr>
      </w:pPr>
      <w:r w:rsidRPr="000A5398">
        <w:rPr>
          <w:rFonts w:ascii="Times New Roman" w:hAnsi="Times New Roman" w:cs="Times New Roman"/>
          <w:b/>
          <w:sz w:val="24"/>
        </w:rPr>
        <w:t>4.</w:t>
      </w:r>
      <w:r w:rsidRPr="000A5398">
        <w:rPr>
          <w:rFonts w:ascii="Times New Roman" w:hAnsi="Times New Roman" w:cs="Times New Roman"/>
          <w:b/>
          <w:sz w:val="24"/>
        </w:rPr>
        <w:tab/>
        <w:t>Итоговая аттестация.</w:t>
      </w:r>
    </w:p>
    <w:p w:rsidR="00F11512" w:rsidRDefault="00F11512" w:rsidP="0076728C">
      <w:pPr>
        <w:jc w:val="both"/>
        <w:rPr>
          <w:rFonts w:ascii="Times New Roman" w:hAnsi="Times New Roman" w:cs="Times New Roman"/>
          <w:b/>
          <w:sz w:val="24"/>
        </w:rPr>
      </w:pPr>
    </w:p>
    <w:p w:rsidR="00F11512" w:rsidRPr="00F11512" w:rsidRDefault="00F11512" w:rsidP="0076728C">
      <w:pPr>
        <w:jc w:val="both"/>
        <w:rPr>
          <w:rFonts w:ascii="Times New Roman" w:hAnsi="Times New Roman" w:cs="Times New Roman"/>
        </w:rPr>
      </w:pPr>
    </w:p>
    <w:sectPr w:rsidR="00F11512" w:rsidRPr="00F11512" w:rsidSect="000057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B8"/>
    <w:multiLevelType w:val="hybridMultilevel"/>
    <w:tmpl w:val="977E675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161C79"/>
    <w:multiLevelType w:val="hybridMultilevel"/>
    <w:tmpl w:val="17ACA2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376EF"/>
    <w:multiLevelType w:val="hybridMultilevel"/>
    <w:tmpl w:val="23E45C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1F076F5"/>
    <w:multiLevelType w:val="hybridMultilevel"/>
    <w:tmpl w:val="E1868ACE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EC639CF"/>
    <w:multiLevelType w:val="hybridMultilevel"/>
    <w:tmpl w:val="036800F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4835F9D"/>
    <w:multiLevelType w:val="hybridMultilevel"/>
    <w:tmpl w:val="70C254E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0B33BC"/>
    <w:multiLevelType w:val="hybridMultilevel"/>
    <w:tmpl w:val="F8F805C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5B"/>
    <w:rsid w:val="0000571D"/>
    <w:rsid w:val="000A5398"/>
    <w:rsid w:val="000F67E4"/>
    <w:rsid w:val="001C3707"/>
    <w:rsid w:val="001D0732"/>
    <w:rsid w:val="0031237A"/>
    <w:rsid w:val="003D4209"/>
    <w:rsid w:val="00480EB9"/>
    <w:rsid w:val="0076728C"/>
    <w:rsid w:val="00845971"/>
    <w:rsid w:val="0086325B"/>
    <w:rsid w:val="008D564D"/>
    <w:rsid w:val="00A22332"/>
    <w:rsid w:val="00B43699"/>
    <w:rsid w:val="00C30AEA"/>
    <w:rsid w:val="00CB0D20"/>
    <w:rsid w:val="00D736C3"/>
    <w:rsid w:val="00DA1899"/>
    <w:rsid w:val="00F11512"/>
    <w:rsid w:val="00F47015"/>
    <w:rsid w:val="00F67A52"/>
    <w:rsid w:val="00F9193D"/>
    <w:rsid w:val="00FD0D04"/>
    <w:rsid w:val="00FD123E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172"/>
  <w15:chartTrackingRefBased/>
  <w15:docId w15:val="{B608D142-C638-4284-835F-9690F043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0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Ольга С. Ожгихина</cp:lastModifiedBy>
  <cp:revision>25</cp:revision>
  <dcterms:created xsi:type="dcterms:W3CDTF">2023-06-15T09:51:00Z</dcterms:created>
  <dcterms:modified xsi:type="dcterms:W3CDTF">2024-03-19T14:12:00Z</dcterms:modified>
</cp:coreProperties>
</file>