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«Web-технологии. Создание и продвижение сайтов»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месяца, общая трудоемкость программы 120 часов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Введение. Цели и задачи курса.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 и принципы работы сайтов : виды сайтов, планирование работ, специальности, программное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страниц в сети Интернет. Доменные имена.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принципы компоновки веб - страниц. Цветовая гамма и соотношение цветов.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Форматы графических файлов. Отличия между форматами, области применения.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Структура веб - страницы. Основные блоки. Синтаксис и типы данных. Единицы измерения при создании веб - страниц. Проектирование структуры страницы.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работы в редакторе HTML Macromedia DreamWeaver. Меню, кнопки, сохранение проекта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элементы языка HTML версии 4.0. Тэги. Ссылки Адресация внутри страницы и вне страницы. Таблицы. Форматирование страницы при помощи таблиц. Элементы уровня блока.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Рисунки и карты. Графические объекты в составе HTML страницы.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Каскадные таблицы стилей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Фреймы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Динамически изменяемые страницы (основы Java Script)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Анимированное изображение. Создание анимированных изображений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Домены и хостинг: о доменах, регистрации, почте для домена, о видах хостинга, принципы выбора и работы с доменами и услугами хостинг –провайдера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управления сайтами (CMS): готовые решения для сайтов, популярные CMS, плагины, работа с CMS, резервное копирование, сервисы и софт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Оптимизация сайта для поисковых систем (SEO): семантическое ядро, виды оптимизации, о поисковых роботах, поведение посетителя и статистика, оптимизация проекта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Контент: о создании информационного материала для сайта, сервисы и софт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Рекламные объявления: использование сайтов-агрегаторов для рекламы в поисковой выдаче и на рекламных площадках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Продажи в Интернет: о кассах, об интернет-магазинах, маркетинге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color w:val="ffffff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B4E75"/>
    <w:pPr>
      <w:spacing w:after="0" w:line="240" w:lineRule="auto"/>
    </w:pPr>
    <w:rPr>
      <w:rFonts w:ascii="Calibri" w:cs="Calibri" w:hAnsi="Calibri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rsid w:val="00A86EFA"/>
    <w:pPr>
      <w:keepNext w:val="1"/>
      <w:jc w:val="center"/>
      <w:outlineLvl w:val="2"/>
    </w:pPr>
    <w:rPr>
      <w:rFonts w:ascii="Times New Roman" w:cs="Times New Roman" w:eastAsia="Times New Roman" w:hAnsi="Times New Roman"/>
      <w:b w:val="1"/>
      <w:color w:val="ffffff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B4E75"/>
    <w:pPr>
      <w:ind w:left="720"/>
      <w:contextualSpacing w:val="1"/>
    </w:pPr>
  </w:style>
  <w:style w:type="character" w:styleId="30" w:customStyle="1">
    <w:name w:val="Заголовок 3 Знак"/>
    <w:basedOn w:val="a0"/>
    <w:link w:val="3"/>
    <w:semiHidden w:val="1"/>
    <w:rsid w:val="00A86EFA"/>
    <w:rPr>
      <w:rFonts w:ascii="Times New Roman" w:cs="Times New Roman" w:eastAsia="Times New Roman" w:hAnsi="Times New Roman"/>
      <w:b w:val="1"/>
      <w:color w:val="ffffff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4qKxuoVqssSXehM5FkrNqm0jg==">CgMxLjAyCGguZ2pkZ3hzOAByITF3eVMwQUc2LXNxRHROeEVUbU9LRDJjZGtrN3BLZGNYTg==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2024-03-19T14:20:00Z</dcterms:created>
  <dc:creator>Ольга С. Ожгихина</dc:creator>
</cp:coreProperties>
</file>