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95" w:rsidRDefault="004E3695" w:rsidP="004E3695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Курсы повышения квалификации  </w:t>
      </w:r>
      <w:r>
        <w:rPr>
          <w:b/>
          <w:sz w:val="28"/>
          <w:szCs w:val="28"/>
        </w:rPr>
        <w:br/>
      </w:r>
      <w:r>
        <w:rPr>
          <w:b/>
          <w:sz w:val="32"/>
          <w:szCs w:val="32"/>
        </w:rPr>
        <w:t>«</w:t>
      </w:r>
      <w:r w:rsidR="00DA4BB0" w:rsidRPr="00DA4BB0">
        <w:rPr>
          <w:b/>
          <w:sz w:val="32"/>
          <w:szCs w:val="32"/>
        </w:rPr>
        <w:t>Таможенный декларант</w:t>
      </w:r>
      <w:r>
        <w:rPr>
          <w:b/>
          <w:sz w:val="32"/>
          <w:szCs w:val="32"/>
        </w:rPr>
        <w:t>»</w:t>
      </w:r>
    </w:p>
    <w:p w:rsidR="004E3695" w:rsidRDefault="004E3695" w:rsidP="004E3695">
      <w:pPr>
        <w:ind w:firstLine="709"/>
        <w:jc w:val="both"/>
      </w:pPr>
      <w:r>
        <w:rPr>
          <w:b/>
        </w:rPr>
        <w:t>1. Срок обучения:</w:t>
      </w:r>
      <w:r>
        <w:t xml:space="preserve"> </w:t>
      </w:r>
      <w:r w:rsidR="00DA4BB0">
        <w:t>60</w:t>
      </w:r>
      <w:r>
        <w:t xml:space="preserve"> часов (</w:t>
      </w:r>
      <w:r w:rsidR="00DA4BB0">
        <w:t>1 месяц</w:t>
      </w:r>
      <w:r>
        <w:t xml:space="preserve">) </w:t>
      </w:r>
    </w:p>
    <w:p w:rsidR="004E3695" w:rsidRDefault="004E3695" w:rsidP="004E3695">
      <w:pPr>
        <w:ind w:firstLine="709"/>
        <w:jc w:val="both"/>
      </w:pPr>
      <w:r>
        <w:rPr>
          <w:b/>
        </w:rPr>
        <w:t>2. Форма обучения:</w:t>
      </w:r>
      <w:r>
        <w:t xml:space="preserve"> очно-заочная, без отрыва от производства.</w:t>
      </w:r>
    </w:p>
    <w:p w:rsidR="004E3695" w:rsidRDefault="004E3695" w:rsidP="004E3695">
      <w:pPr>
        <w:ind w:firstLine="709"/>
        <w:jc w:val="both"/>
        <w:rPr>
          <w:b/>
        </w:rPr>
      </w:pPr>
      <w:r>
        <w:rPr>
          <w:b/>
        </w:rPr>
        <w:t>3.</w:t>
      </w:r>
      <w:r>
        <w:t xml:space="preserve"> </w:t>
      </w:r>
      <w:r>
        <w:rPr>
          <w:b/>
          <w:u w:val="single"/>
        </w:rPr>
        <w:t>Содержание программы:</w:t>
      </w:r>
    </w:p>
    <w:p w:rsidR="004E3695" w:rsidRDefault="004E3695" w:rsidP="004E3695">
      <w:pPr>
        <w:jc w:val="both"/>
      </w:pPr>
    </w:p>
    <w:p w:rsidR="00DA4BB0" w:rsidRDefault="00DA4BB0" w:rsidP="00DA4BB0">
      <w:pPr>
        <w:spacing w:line="360" w:lineRule="auto"/>
        <w:ind w:left="1134" w:hanging="425"/>
        <w:jc w:val="both"/>
      </w:pPr>
      <w:r>
        <w:t>1.</w:t>
      </w:r>
      <w:r>
        <w:tab/>
        <w:t>Основные определения по таможенному оформлению.</w:t>
      </w:r>
    </w:p>
    <w:p w:rsidR="00DA4BB0" w:rsidRDefault="00DA4BB0" w:rsidP="00DA4BB0">
      <w:pPr>
        <w:spacing w:line="360" w:lineRule="auto"/>
        <w:ind w:left="1134" w:hanging="425"/>
        <w:jc w:val="both"/>
      </w:pPr>
      <w:r>
        <w:t>2.</w:t>
      </w:r>
      <w:r>
        <w:tab/>
        <w:t>Таможенные режимы.</w:t>
      </w:r>
    </w:p>
    <w:p w:rsidR="00DA4BB0" w:rsidRDefault="00DA4BB0" w:rsidP="00DA4BB0">
      <w:pPr>
        <w:spacing w:line="360" w:lineRule="auto"/>
        <w:ind w:left="1134" w:hanging="425"/>
        <w:jc w:val="both"/>
      </w:pPr>
      <w:r>
        <w:t>3.</w:t>
      </w:r>
      <w:r>
        <w:tab/>
        <w:t>Уровни детализации кода товара по ТН ВЭД  России.</w:t>
      </w:r>
    </w:p>
    <w:p w:rsidR="00DA4BB0" w:rsidRDefault="00DA4BB0" w:rsidP="00DA4BB0">
      <w:pPr>
        <w:spacing w:line="360" w:lineRule="auto"/>
        <w:ind w:left="1134" w:hanging="425"/>
        <w:jc w:val="both"/>
      </w:pPr>
      <w:r>
        <w:t>4.</w:t>
      </w:r>
      <w:r>
        <w:tab/>
        <w:t>Тарифное и нетарифное урегулирование внешнеэкономической деятельности.</w:t>
      </w:r>
    </w:p>
    <w:p w:rsidR="00DA4BB0" w:rsidRDefault="00DA4BB0" w:rsidP="00DA4BB0">
      <w:pPr>
        <w:spacing w:line="360" w:lineRule="auto"/>
        <w:ind w:left="1134" w:hanging="425"/>
        <w:jc w:val="both"/>
      </w:pPr>
      <w:r>
        <w:t>5.</w:t>
      </w:r>
      <w:r>
        <w:tab/>
        <w:t>Условия поставок. Правила «</w:t>
      </w:r>
      <w:proofErr w:type="spellStart"/>
      <w:r>
        <w:t>Инкотермс</w:t>
      </w:r>
      <w:proofErr w:type="spellEnd"/>
      <w:r>
        <w:t>».</w:t>
      </w:r>
    </w:p>
    <w:p w:rsidR="00DA4BB0" w:rsidRDefault="00DA4BB0" w:rsidP="00DA4BB0">
      <w:pPr>
        <w:spacing w:line="360" w:lineRule="auto"/>
        <w:ind w:left="1134" w:hanging="425"/>
        <w:jc w:val="both"/>
      </w:pPr>
      <w:r>
        <w:t>6.</w:t>
      </w:r>
      <w:r>
        <w:tab/>
        <w:t>Виды сделок. Документы, предъявляемые с ГТД.</w:t>
      </w:r>
    </w:p>
    <w:p w:rsidR="00DA4BB0" w:rsidRDefault="00DA4BB0" w:rsidP="00DA4BB0">
      <w:pPr>
        <w:spacing w:line="360" w:lineRule="auto"/>
        <w:ind w:left="1134" w:hanging="425"/>
        <w:jc w:val="both"/>
      </w:pPr>
      <w:r>
        <w:t>7.</w:t>
      </w:r>
      <w:r>
        <w:tab/>
        <w:t>Определение таможенной стои</w:t>
      </w:r>
      <w:bookmarkStart w:id="0" w:name="_GoBack"/>
      <w:bookmarkEnd w:id="0"/>
      <w:r>
        <w:t>мости.</w:t>
      </w:r>
    </w:p>
    <w:p w:rsidR="00DA4BB0" w:rsidRDefault="00DA4BB0" w:rsidP="00DA4BB0">
      <w:pPr>
        <w:spacing w:line="360" w:lineRule="auto"/>
        <w:ind w:left="1134" w:hanging="425"/>
        <w:jc w:val="both"/>
      </w:pPr>
      <w:r>
        <w:t>8.</w:t>
      </w:r>
      <w:r>
        <w:tab/>
        <w:t>Таможенные операции. Основные этапы  таможенного оформления.</w:t>
      </w:r>
    </w:p>
    <w:p w:rsidR="00DA4BB0" w:rsidRDefault="00DA4BB0" w:rsidP="00DA4BB0">
      <w:pPr>
        <w:spacing w:line="360" w:lineRule="auto"/>
        <w:ind w:left="1134" w:hanging="425"/>
        <w:jc w:val="both"/>
      </w:pPr>
      <w:r>
        <w:t>9.</w:t>
      </w:r>
      <w:r>
        <w:tab/>
        <w:t>Правила заполнения ГТД (ввоз/вывоз).</w:t>
      </w:r>
    </w:p>
    <w:p w:rsidR="00DA4BB0" w:rsidRDefault="00DA4BB0" w:rsidP="00DA4BB0">
      <w:pPr>
        <w:spacing w:line="360" w:lineRule="auto"/>
        <w:ind w:left="1134" w:hanging="425"/>
        <w:jc w:val="both"/>
      </w:pPr>
      <w:r>
        <w:t>10.</w:t>
      </w:r>
      <w:r>
        <w:tab/>
        <w:t>Правила заполнения ДТС-1, ДТС-2.</w:t>
      </w:r>
    </w:p>
    <w:p w:rsidR="00DA4BB0" w:rsidRDefault="00DA4BB0" w:rsidP="00DA4BB0">
      <w:pPr>
        <w:spacing w:line="360" w:lineRule="auto"/>
        <w:ind w:left="1134" w:hanging="425"/>
        <w:jc w:val="both"/>
      </w:pPr>
      <w:r>
        <w:t>11.</w:t>
      </w:r>
      <w:r>
        <w:tab/>
        <w:t>Практические занятия по заполнению ГТД и ДТС.</w:t>
      </w:r>
    </w:p>
    <w:p w:rsidR="00DA4BB0" w:rsidRDefault="00DA4BB0" w:rsidP="00DA4BB0">
      <w:pPr>
        <w:spacing w:line="360" w:lineRule="auto"/>
        <w:ind w:left="1134" w:hanging="425"/>
        <w:jc w:val="both"/>
      </w:pPr>
      <w:r>
        <w:t>12.</w:t>
      </w:r>
      <w:r>
        <w:tab/>
        <w:t>ALTA.</w:t>
      </w:r>
    </w:p>
    <w:p w:rsidR="004E3695" w:rsidRDefault="00DA4BB0" w:rsidP="00DA4BB0">
      <w:pPr>
        <w:spacing w:line="360" w:lineRule="auto"/>
        <w:ind w:left="1134" w:hanging="425"/>
        <w:jc w:val="both"/>
      </w:pPr>
      <w:r>
        <w:t xml:space="preserve">13. </w:t>
      </w:r>
      <w:r w:rsidR="004E3695">
        <w:rPr>
          <w:b/>
        </w:rPr>
        <w:t>Итоговая аттестаци</w:t>
      </w:r>
      <w:proofErr w:type="gramStart"/>
      <w:r w:rsidR="004E3695">
        <w:rPr>
          <w:b/>
        </w:rPr>
        <w:t>я</w:t>
      </w:r>
      <w:r w:rsidR="004E3695">
        <w:t>-</w:t>
      </w:r>
      <w:proofErr w:type="gramEnd"/>
      <w:r w:rsidR="004E3695">
        <w:t xml:space="preserve">  экзамен.</w:t>
      </w:r>
    </w:p>
    <w:p w:rsidR="004E3695" w:rsidRDefault="004E3695" w:rsidP="00DA4BB0">
      <w:pPr>
        <w:ind w:left="1134" w:hanging="425"/>
        <w:rPr>
          <w:b/>
        </w:rPr>
      </w:pPr>
    </w:p>
    <w:p w:rsidR="004E3695" w:rsidRDefault="004E3695" w:rsidP="004E3695"/>
    <w:p w:rsidR="00FA1B34" w:rsidRDefault="00FA1B34"/>
    <w:sectPr w:rsidR="00FA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8170A"/>
    <w:multiLevelType w:val="hybridMultilevel"/>
    <w:tmpl w:val="3744AD2A"/>
    <w:lvl w:ilvl="0" w:tplc="5634830C">
      <w:start w:val="1"/>
      <w:numFmt w:val="decimal"/>
      <w:lvlText w:val="4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B1"/>
    <w:rsid w:val="004E3695"/>
    <w:rsid w:val="00A11BB1"/>
    <w:rsid w:val="00DA4BB0"/>
    <w:rsid w:val="00FA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С. Андреева</dc:creator>
  <cp:keywords/>
  <dc:description/>
  <cp:lastModifiedBy>Ольга С. Андреева</cp:lastModifiedBy>
  <cp:revision>3</cp:revision>
  <dcterms:created xsi:type="dcterms:W3CDTF">2018-07-16T10:41:00Z</dcterms:created>
  <dcterms:modified xsi:type="dcterms:W3CDTF">2018-07-16T11:13:00Z</dcterms:modified>
</cp:coreProperties>
</file>