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E" w:rsidRPr="00AA7AE2" w:rsidRDefault="0057622E" w:rsidP="00576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57622E" w:rsidRPr="00AA7AE2" w:rsidRDefault="0057622E" w:rsidP="00576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</w:t>
      </w:r>
    </w:p>
    <w:p w:rsidR="0057622E" w:rsidRPr="00FC7A66" w:rsidRDefault="0057622E" w:rsidP="0057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C7A66">
        <w:rPr>
          <w:rFonts w:ascii="Times New Roman" w:hAnsi="Times New Roman" w:cs="Times New Roman"/>
          <w:b/>
          <w:bCs/>
          <w:iCs/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FC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622E" w:rsidRDefault="0057622E" w:rsidP="003C0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9A7" w:rsidRPr="002E66BB" w:rsidRDefault="003C09A7" w:rsidP="003C0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2E66B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E66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66BB">
        <w:rPr>
          <w:rFonts w:ascii="Times New Roman" w:hAnsi="Times New Roman" w:cs="Times New Roman"/>
          <w:sz w:val="24"/>
          <w:szCs w:val="24"/>
        </w:rPr>
        <w:t>, с учетом всех видов аудиторной и самостоятельной работы</w:t>
      </w:r>
    </w:p>
    <w:p w:rsidR="005611C0" w:rsidRDefault="003C09A7" w:rsidP="003C0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2E66BB">
        <w:rPr>
          <w:rFonts w:ascii="Times New Roman" w:hAnsi="Times New Roman" w:cs="Times New Roman"/>
          <w:sz w:val="24"/>
          <w:szCs w:val="24"/>
        </w:rPr>
        <w:t xml:space="preserve">очная, с частичным отрывом от работы. </w:t>
      </w:r>
    </w:p>
    <w:p w:rsidR="009C7E8E" w:rsidRDefault="008337B9" w:rsidP="009C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3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6BB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2E66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лица с опытом</w:t>
      </w:r>
      <w:r w:rsidR="009C7E8E">
        <w:rPr>
          <w:rFonts w:ascii="Times New Roman" w:hAnsi="Times New Roman" w:cs="Times New Roman"/>
          <w:sz w:val="24"/>
          <w:szCs w:val="24"/>
        </w:rPr>
        <w:t xml:space="preserve"> </w:t>
      </w:r>
      <w:r w:rsidR="009C7E8E" w:rsidRPr="009C7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 в сфере закупок</w:t>
      </w:r>
      <w:r w:rsidR="00214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9A7" w:rsidRDefault="008337B9" w:rsidP="003C0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C09A7">
        <w:rPr>
          <w:rFonts w:ascii="Times New Roman" w:hAnsi="Times New Roman" w:cs="Times New Roman"/>
          <w:b/>
          <w:sz w:val="24"/>
          <w:szCs w:val="24"/>
        </w:rPr>
        <w:t>. Содержание программы:</w:t>
      </w:r>
    </w:p>
    <w:p w:rsidR="005611C0" w:rsidRPr="00360BC0" w:rsidRDefault="005611C0" w:rsidP="0056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 закупок в контрактной системе</w:t>
      </w:r>
    </w:p>
    <w:p w:rsidR="005611C0" w:rsidRPr="00360BC0" w:rsidRDefault="005611C0" w:rsidP="0056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российская нормативная правовая база, регламентирующая вопросы закупок товаров, работ, услуг для государственных и муниципальных нужд. Федеральный закон от 05.04.2013 № 44-ФЗ «О контрактной системе в сфере закупок товаров, работ, услуг для обеспечения государственных и муниципальных нужд». Соотношение законодательства Российской Федерации о закупках и международных норм и правил. </w:t>
      </w:r>
    </w:p>
    <w:p w:rsidR="005611C0" w:rsidRPr="00360BC0" w:rsidRDefault="005611C0" w:rsidP="0056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</w:t>
      </w:r>
    </w:p>
    <w:p w:rsidR="005611C0" w:rsidRPr="00360BC0" w:rsidRDefault="005611C0" w:rsidP="0056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Законодательные инициативы и дальнейшие перспективы развития сферы закупок </w:t>
      </w:r>
    </w:p>
    <w:p w:rsidR="005611C0" w:rsidRPr="00360BC0" w:rsidRDefault="005611C0" w:rsidP="0056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антимонопольного законодательства при осуществлении закупок товаров, работ и услуг. </w:t>
      </w:r>
    </w:p>
    <w:p w:rsidR="005611C0" w:rsidRPr="00CE5D8F" w:rsidRDefault="005611C0" w:rsidP="0056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обоснование закупок</w:t>
      </w:r>
    </w:p>
    <w:p w:rsidR="005611C0" w:rsidRPr="00360BC0" w:rsidRDefault="005611C0" w:rsidP="0056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0">
        <w:rPr>
          <w:rFonts w:ascii="Times New Roman" w:eastAsia="Times New Roman" w:hAnsi="Times New Roman" w:cs="Times New Roman"/>
          <w:b/>
          <w:bCs/>
          <w:lang w:eastAsia="ru-RU"/>
        </w:rPr>
        <w:t>Планирование, обоснование и нормирование в контрактной системе</w:t>
      </w:r>
      <w:r w:rsidRPr="003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документов, сроки подготовки и размещения в ЕИС. Обоснование начальной максимальной цены контракта (порядок действий). Источники информации и их использование. Методы обоснования начальной (максимальной) цены контракта. Ответственность за планирование. </w:t>
      </w:r>
    </w:p>
    <w:p w:rsidR="005611C0" w:rsidRPr="00970290" w:rsidRDefault="005611C0" w:rsidP="005611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290">
        <w:rPr>
          <w:rFonts w:ascii="Times New Roman" w:eastAsia="Times New Roman" w:hAnsi="Times New Roman" w:cs="Times New Roman"/>
          <w:b/>
          <w:bCs/>
          <w:lang w:eastAsia="ru-RU"/>
        </w:rPr>
        <w:t xml:space="preserve">Обоснование начальной (максимальной) цены контракта. </w:t>
      </w:r>
    </w:p>
    <w:p w:rsidR="005611C0" w:rsidRPr="009878F6" w:rsidRDefault="005611C0" w:rsidP="005611C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завышение закупочных цен в практике контроля. </w:t>
      </w:r>
    </w:p>
    <w:p w:rsidR="005611C0" w:rsidRPr="009878F6" w:rsidRDefault="005611C0" w:rsidP="005611C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применения индексов-дефляторов к ранее исполненному контракту. Ошибки при обосновании НМЦК. </w:t>
      </w:r>
    </w:p>
    <w:p w:rsidR="005611C0" w:rsidRDefault="005611C0" w:rsidP="00561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C0" w:rsidRDefault="005611C0" w:rsidP="00561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0F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осуществления закупок.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3CDE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5611C0" w:rsidRPr="000F3CDE" w:rsidRDefault="005611C0" w:rsidP="00561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C0" w:rsidRPr="006C12EB" w:rsidRDefault="005611C0" w:rsidP="006C12E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2EB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определения поставщиков (подрядчиков, исполнителей). Способы и организационные вопросы осуществления закупок. </w:t>
      </w:r>
    </w:p>
    <w:p w:rsidR="005611C0" w:rsidRPr="006C12EB" w:rsidRDefault="005611C0" w:rsidP="006C12E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2EB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Формирование документации о закупке. </w:t>
      </w:r>
    </w:p>
    <w:p w:rsidR="005611C0" w:rsidRPr="006C12EB" w:rsidRDefault="005611C0" w:rsidP="006C12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документации. Правила подготовки Технических заданий и требования к содержанию Технического задания. Каталог товаров, работ, услуг. Порядок и особенности формирования лотов. Правила описания объекта закупки. Требования к участникам закупок (лицензирование и иная разрешительная документация).</w:t>
      </w:r>
    </w:p>
    <w:p w:rsidR="005611C0" w:rsidRPr="006C12EB" w:rsidRDefault="005611C0" w:rsidP="006C12E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подготовки Технического задания: услуги связи, поставка программного обеспечения, компьютерной и оргтехники, услуги по сопровождению и работы по техническому обслуживанию. Последствия необоснованности потребности заказчика. </w:t>
      </w:r>
      <w:r w:rsidRPr="006C12E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Запреты при описании объекта закупки. Требования к гарантийному сроку товара, работы, услуги</w:t>
      </w:r>
    </w:p>
    <w:p w:rsidR="005611C0" w:rsidRDefault="005611C0" w:rsidP="00561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1C0" w:rsidRPr="00A60B44" w:rsidRDefault="005611C0" w:rsidP="0056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6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онтракты </w:t>
      </w:r>
    </w:p>
    <w:p w:rsidR="005611C0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 взаимодействия с исполнителем контракта. Требования к Контракту в КС:</w:t>
      </w:r>
    </w:p>
    <w:p w:rsidR="005611C0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контракта — требования к содержанию. </w:t>
      </w:r>
    </w:p>
    <w:p w:rsidR="005611C0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заключения контракта и ответственность заказчика за их нарушение. </w:t>
      </w:r>
    </w:p>
    <w:p w:rsidR="005611C0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существенных условий контракта. </w:t>
      </w:r>
    </w:p>
    <w:p w:rsidR="005611C0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Приёмочная комиссия и порядок приёмки товаров, работ, услуг. </w:t>
      </w:r>
    </w:p>
    <w:p w:rsidR="005611C0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Экспертиза. </w:t>
      </w:r>
    </w:p>
    <w:p w:rsidR="005611C0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на стадии исполнения контракта. </w:t>
      </w:r>
    </w:p>
    <w:p w:rsidR="005B650E" w:rsidRPr="00F87AB3" w:rsidRDefault="005611C0" w:rsidP="00F87A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от исполнения контракта: основания, процедура, нюансы практического применения. </w:t>
      </w: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недобросовестных поставщиков. </w:t>
      </w:r>
      <w:r w:rsidRPr="00F87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1C0" w:rsidRPr="00CE5D8F" w:rsidRDefault="005611C0" w:rsidP="005B6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закупок</w:t>
      </w:r>
    </w:p>
    <w:p w:rsidR="005611C0" w:rsidRPr="00A60B44" w:rsidRDefault="005611C0" w:rsidP="00561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об исполнении контракта или отдельного этапа исполнения контракта: административная ответственность за </w:t>
      </w:r>
      <w:proofErr w:type="gramStart"/>
      <w:r w:rsidRPr="00A60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размещение</w:t>
      </w:r>
      <w:proofErr w:type="gramEnd"/>
      <w:r w:rsidRPr="00A6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исполнении контракта, несвоевременности размещения отчета, иных ошибках в размещении отчета на практике. </w:t>
      </w:r>
    </w:p>
    <w:p w:rsidR="005611C0" w:rsidRPr="00CE5D8F" w:rsidRDefault="005611C0" w:rsidP="005611C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8F">
        <w:rPr>
          <w:rFonts w:ascii="Times New Roman" w:hAnsi="Times New Roman" w:cs="Times New Roman"/>
          <w:sz w:val="24"/>
          <w:szCs w:val="24"/>
        </w:rPr>
        <w:t>Отчет об объёме закупок у субъектов малого предпринимательства, социально ориентированных некоммерческих организаций.</w:t>
      </w:r>
    </w:p>
    <w:p w:rsidR="005611C0" w:rsidRDefault="005611C0" w:rsidP="0056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в сфере закупок. Мониторинг и аудит в сфере закупок товаров, работ, услуг</w:t>
      </w: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1C0" w:rsidRPr="00CE5D8F" w:rsidRDefault="005611C0" w:rsidP="00561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контроля. Обжалование действий (бездействий) участников контрактной системы. </w:t>
      </w:r>
    </w:p>
    <w:p w:rsidR="005611C0" w:rsidRPr="00CE5D8F" w:rsidRDefault="005611C0" w:rsidP="00561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ведомственного контроля. </w:t>
      </w:r>
    </w:p>
    <w:p w:rsidR="005611C0" w:rsidRPr="00CE5D8F" w:rsidRDefault="005611C0" w:rsidP="00561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общественного контроля. Общественное обсуждение закупок. </w:t>
      </w:r>
    </w:p>
    <w:p w:rsidR="005611C0" w:rsidRDefault="005611C0" w:rsidP="00561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заказчиков и их должностных лиц. Обжалование постановлений о наложении штрафа. </w:t>
      </w:r>
    </w:p>
    <w:p w:rsidR="005611C0" w:rsidRPr="00723FDC" w:rsidRDefault="00723FDC" w:rsidP="007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аттестация: междисциплинарный тест</w:t>
      </w:r>
    </w:p>
    <w:p w:rsidR="003C09A7" w:rsidRPr="00FC7A66" w:rsidRDefault="003C09A7" w:rsidP="003C0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61" w:rsidRDefault="007F1D61">
      <w:bookmarkStart w:id="0" w:name="_GoBack"/>
      <w:bookmarkEnd w:id="0"/>
    </w:p>
    <w:sectPr w:rsidR="007F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ED8"/>
    <w:multiLevelType w:val="multilevel"/>
    <w:tmpl w:val="9392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014C3"/>
    <w:multiLevelType w:val="multilevel"/>
    <w:tmpl w:val="3ED6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77E99"/>
    <w:multiLevelType w:val="multilevel"/>
    <w:tmpl w:val="62C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C2BB5"/>
    <w:multiLevelType w:val="hybridMultilevel"/>
    <w:tmpl w:val="106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24C87"/>
    <w:multiLevelType w:val="multilevel"/>
    <w:tmpl w:val="3A2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22A8F"/>
    <w:multiLevelType w:val="multilevel"/>
    <w:tmpl w:val="62C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570AA"/>
    <w:multiLevelType w:val="multilevel"/>
    <w:tmpl w:val="62C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4"/>
    <w:rsid w:val="001657BD"/>
    <w:rsid w:val="00214F7F"/>
    <w:rsid w:val="00383E47"/>
    <w:rsid w:val="003C09A7"/>
    <w:rsid w:val="005611C0"/>
    <w:rsid w:val="0057622E"/>
    <w:rsid w:val="005B650E"/>
    <w:rsid w:val="006C12EB"/>
    <w:rsid w:val="00723FDC"/>
    <w:rsid w:val="007F1D61"/>
    <w:rsid w:val="00827D7F"/>
    <w:rsid w:val="008337B9"/>
    <w:rsid w:val="009C7E8E"/>
    <w:rsid w:val="00AB74F9"/>
    <w:rsid w:val="00B34174"/>
    <w:rsid w:val="00D80A34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C067-D62D-4BEC-A486-BD6EF882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Елена В. Максименко</cp:lastModifiedBy>
  <cp:revision>18</cp:revision>
  <dcterms:created xsi:type="dcterms:W3CDTF">2018-06-04T09:22:00Z</dcterms:created>
  <dcterms:modified xsi:type="dcterms:W3CDTF">2018-06-05T12:52:00Z</dcterms:modified>
</cp:coreProperties>
</file>