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98" w:rsidRDefault="00CA4398" w:rsidP="00CA439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повышения квалификации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9B7C08">
        <w:rPr>
          <w:b/>
          <w:sz w:val="32"/>
          <w:szCs w:val="32"/>
        </w:rPr>
        <w:t xml:space="preserve">Основы </w:t>
      </w:r>
      <w:r w:rsidR="009B7C08">
        <w:rPr>
          <w:b/>
          <w:sz w:val="32"/>
          <w:szCs w:val="32"/>
          <w:lang w:val="en-US"/>
        </w:rPr>
        <w:t>Java</w:t>
      </w:r>
      <w:r w:rsidR="009B7C08" w:rsidRPr="009B7C08">
        <w:rPr>
          <w:b/>
          <w:sz w:val="32"/>
          <w:szCs w:val="32"/>
        </w:rPr>
        <w:t xml:space="preserve"> </w:t>
      </w:r>
      <w:r w:rsidR="009B7C08">
        <w:rPr>
          <w:b/>
          <w:sz w:val="32"/>
          <w:szCs w:val="32"/>
        </w:rPr>
        <w:t>программирования</w:t>
      </w:r>
      <w:r>
        <w:rPr>
          <w:b/>
          <w:sz w:val="32"/>
          <w:szCs w:val="32"/>
        </w:rPr>
        <w:t>»</w:t>
      </w:r>
    </w:p>
    <w:p w:rsidR="00CA4398" w:rsidRDefault="00CA4398" w:rsidP="00CA4398">
      <w:pPr>
        <w:ind w:firstLine="709"/>
        <w:jc w:val="both"/>
      </w:pPr>
      <w:r>
        <w:rPr>
          <w:b/>
        </w:rPr>
        <w:t>1. Срок обучения:</w:t>
      </w:r>
      <w:r>
        <w:t xml:space="preserve"> 1</w:t>
      </w:r>
      <w:r w:rsidR="009B7C08">
        <w:t>20</w:t>
      </w:r>
      <w:r>
        <w:t xml:space="preserve"> часов (2</w:t>
      </w:r>
      <w:r w:rsidR="009B7C08">
        <w:t>.5</w:t>
      </w:r>
      <w:r>
        <w:t xml:space="preserve"> месяца) </w:t>
      </w:r>
    </w:p>
    <w:p w:rsidR="00CA4398" w:rsidRDefault="00CA4398" w:rsidP="00CA4398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CA4398" w:rsidRDefault="00CA4398" w:rsidP="00CA4398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D07098" w:rsidRDefault="00D07098" w:rsidP="00D07098"/>
    <w:p w:rsidR="0046237B" w:rsidRPr="00372CBF" w:rsidRDefault="0046237B" w:rsidP="00372CBF">
      <w:pPr>
        <w:pStyle w:val="a3"/>
        <w:numPr>
          <w:ilvl w:val="0"/>
          <w:numId w:val="9"/>
        </w:numPr>
        <w:shd w:val="clear" w:color="auto" w:fill="FFFFFF"/>
        <w:rPr>
          <w:color w:val="000000"/>
        </w:rPr>
      </w:pPr>
      <w:r w:rsidRPr="00372CBF">
        <w:rPr>
          <w:b/>
          <w:bCs/>
          <w:color w:val="000000"/>
        </w:rPr>
        <w:t>Основы программирования</w:t>
      </w:r>
      <w:r w:rsidR="00372CBF">
        <w:rPr>
          <w:b/>
          <w:bCs/>
          <w:color w:val="000000"/>
        </w:rPr>
        <w:t>.</w:t>
      </w:r>
    </w:p>
    <w:p w:rsidR="00372CBF" w:rsidRPr="00372CBF" w:rsidRDefault="0046237B" w:rsidP="00372CBF">
      <w:pPr>
        <w:pStyle w:val="a3"/>
        <w:shd w:val="clear" w:color="auto" w:fill="FFFFFF"/>
        <w:rPr>
          <w:color w:val="000000"/>
        </w:rPr>
      </w:pPr>
      <w:r w:rsidRPr="00372CBF">
        <w:rPr>
          <w:color w:val="000000"/>
        </w:rPr>
        <w:t>Введен</w:t>
      </w:r>
      <w:r w:rsidR="00372CBF">
        <w:rPr>
          <w:color w:val="000000"/>
        </w:rPr>
        <w:t xml:space="preserve">ие в </w:t>
      </w:r>
      <w:proofErr w:type="spellStart"/>
      <w:r w:rsidR="00372CBF">
        <w:rPr>
          <w:color w:val="000000"/>
        </w:rPr>
        <w:t>JavaScrip</w:t>
      </w:r>
      <w:proofErr w:type="spellEnd"/>
      <w:r w:rsidR="00372CBF">
        <w:rPr>
          <w:color w:val="000000"/>
          <w:lang w:val="en-US"/>
        </w:rPr>
        <w:t>t</w:t>
      </w:r>
      <w:r w:rsidR="00372CBF">
        <w:rPr>
          <w:color w:val="000000"/>
        </w:rPr>
        <w:t xml:space="preserve">. </w:t>
      </w:r>
      <w:r w:rsidRPr="00372CBF">
        <w:rPr>
          <w:color w:val="000000"/>
        </w:rPr>
        <w:t>Обзор базовых типов</w:t>
      </w:r>
      <w:r w:rsidR="00372CBF">
        <w:rPr>
          <w:color w:val="000000"/>
        </w:rPr>
        <w:t xml:space="preserve">. </w:t>
      </w:r>
      <w:r w:rsidRPr="00372CBF">
        <w:rPr>
          <w:color w:val="000000"/>
        </w:rPr>
        <w:t>Операторы</w:t>
      </w:r>
      <w:r w:rsidR="00372CBF">
        <w:rPr>
          <w:color w:val="000000"/>
        </w:rPr>
        <w:t xml:space="preserve">. </w:t>
      </w:r>
      <w:r w:rsidRPr="00372CBF">
        <w:rPr>
          <w:color w:val="000000"/>
        </w:rPr>
        <w:t>Переменные и константы</w:t>
      </w:r>
      <w:r w:rsidR="00372CBF">
        <w:rPr>
          <w:color w:val="000000"/>
        </w:rPr>
        <w:t xml:space="preserve">. </w:t>
      </w:r>
      <w:r w:rsidRPr="00372CBF">
        <w:rPr>
          <w:color w:val="000000"/>
        </w:rPr>
        <w:t>Манипуляции с базовыми типами</w:t>
      </w:r>
      <w:r w:rsidR="00372CBF" w:rsidRPr="00372CBF">
        <w:rPr>
          <w:color w:val="000000"/>
        </w:rPr>
        <w:t>.</w:t>
      </w:r>
    </w:p>
    <w:p w:rsidR="00372CBF" w:rsidRPr="00372CBF" w:rsidRDefault="0046237B" w:rsidP="00372CBF">
      <w:pPr>
        <w:pStyle w:val="a3"/>
        <w:numPr>
          <w:ilvl w:val="0"/>
          <w:numId w:val="9"/>
        </w:numPr>
        <w:shd w:val="clear" w:color="auto" w:fill="FFFFFF"/>
        <w:rPr>
          <w:color w:val="000000"/>
        </w:rPr>
      </w:pPr>
      <w:r w:rsidRPr="00372CBF">
        <w:rPr>
          <w:b/>
          <w:bCs/>
          <w:color w:val="000000"/>
        </w:rPr>
        <w:t>Управляющие конструкции</w:t>
      </w:r>
      <w:r w:rsidR="00372CBF">
        <w:rPr>
          <w:b/>
          <w:bCs/>
          <w:color w:val="000000"/>
        </w:rPr>
        <w:t>.</w:t>
      </w:r>
    </w:p>
    <w:p w:rsidR="00372CBF" w:rsidRPr="00372CBF" w:rsidRDefault="0046237B" w:rsidP="00372CBF">
      <w:pPr>
        <w:pStyle w:val="a3"/>
        <w:shd w:val="clear" w:color="auto" w:fill="FFFFFF"/>
        <w:rPr>
          <w:color w:val="000000"/>
        </w:rPr>
      </w:pPr>
      <w:r w:rsidRPr="00372CBF">
        <w:rPr>
          <w:color w:val="000000"/>
        </w:rPr>
        <w:t>Цикл</w:t>
      </w:r>
      <w:r w:rsidR="00372CBF">
        <w:rPr>
          <w:color w:val="000000"/>
        </w:rPr>
        <w:t xml:space="preserve">ы. </w:t>
      </w:r>
      <w:r w:rsidRPr="00372CBF">
        <w:rPr>
          <w:color w:val="000000"/>
        </w:rPr>
        <w:t>Оп</w:t>
      </w:r>
      <w:r w:rsidR="00372CBF">
        <w:rPr>
          <w:color w:val="000000"/>
        </w:rPr>
        <w:t xml:space="preserve">ераторы инкремента и декремента. Управляющие </w:t>
      </w:r>
      <w:r w:rsidRPr="00372CBF">
        <w:rPr>
          <w:color w:val="000000"/>
        </w:rPr>
        <w:t>конструкции</w:t>
      </w:r>
      <w:r w:rsidR="00372CBF" w:rsidRPr="00372CBF">
        <w:rPr>
          <w:color w:val="000000"/>
        </w:rPr>
        <w:t>.</w:t>
      </w:r>
      <w:r w:rsidR="00372CBF">
        <w:rPr>
          <w:color w:val="000000"/>
        </w:rPr>
        <w:t xml:space="preserve"> </w:t>
      </w:r>
      <w:r w:rsidRPr="00372CBF">
        <w:rPr>
          <w:color w:val="000000"/>
        </w:rPr>
        <w:t>Прерывание и продолжение цикла</w:t>
      </w:r>
      <w:r w:rsidR="00372CBF">
        <w:rPr>
          <w:color w:val="000000"/>
        </w:rPr>
        <w:t>.</w:t>
      </w:r>
    </w:p>
    <w:p w:rsidR="0046237B" w:rsidRPr="00372CBF" w:rsidRDefault="0046237B" w:rsidP="00372CBF">
      <w:pPr>
        <w:pStyle w:val="a3"/>
        <w:shd w:val="clear" w:color="auto" w:fill="FFFFFF"/>
        <w:rPr>
          <w:color w:val="000000"/>
        </w:rPr>
      </w:pPr>
      <w:r w:rsidRPr="00372CBF">
        <w:rPr>
          <w:b/>
          <w:bCs/>
          <w:color w:val="000000"/>
        </w:rPr>
        <w:t>Функции</w:t>
      </w:r>
      <w:r w:rsidR="00372CBF">
        <w:rPr>
          <w:b/>
          <w:bCs/>
          <w:color w:val="000000"/>
        </w:rPr>
        <w:t>.</w:t>
      </w:r>
    </w:p>
    <w:p w:rsidR="0046237B" w:rsidRPr="00372CBF" w:rsidRDefault="00372CBF" w:rsidP="00372CB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Понятие функций. </w:t>
      </w:r>
      <w:r w:rsidR="0046237B" w:rsidRPr="00372CBF">
        <w:rPr>
          <w:color w:val="000000"/>
        </w:rPr>
        <w:t>Декларация функций</w:t>
      </w:r>
      <w:r>
        <w:rPr>
          <w:color w:val="000000"/>
        </w:rPr>
        <w:t xml:space="preserve">. </w:t>
      </w:r>
      <w:r w:rsidR="0046237B" w:rsidRPr="00372CBF">
        <w:rPr>
          <w:color w:val="000000"/>
        </w:rPr>
        <w:t>Аргументы функции</w:t>
      </w:r>
      <w:r>
        <w:rPr>
          <w:color w:val="000000"/>
        </w:rPr>
        <w:t xml:space="preserve">. </w:t>
      </w:r>
      <w:r w:rsidR="0046237B" w:rsidRPr="00372CBF">
        <w:rPr>
          <w:color w:val="000000"/>
        </w:rPr>
        <w:t>Возврат значений</w:t>
      </w:r>
      <w:r w:rsidRPr="00372CBF">
        <w:rPr>
          <w:color w:val="000000"/>
        </w:rPr>
        <w:t>.</w:t>
      </w:r>
      <w:r>
        <w:rPr>
          <w:color w:val="000000"/>
        </w:rPr>
        <w:t xml:space="preserve"> </w:t>
      </w:r>
      <w:r w:rsidR="0046237B" w:rsidRPr="00372CBF">
        <w:rPr>
          <w:color w:val="000000"/>
        </w:rPr>
        <w:t>Области видимости</w:t>
      </w:r>
      <w:r w:rsidRPr="00372CBF">
        <w:rPr>
          <w:color w:val="000000"/>
        </w:rPr>
        <w:t>.</w:t>
      </w:r>
      <w:r>
        <w:rPr>
          <w:color w:val="000000"/>
        </w:rPr>
        <w:t xml:space="preserve"> </w:t>
      </w:r>
      <w:r w:rsidR="0046237B" w:rsidRPr="00372CBF">
        <w:rPr>
          <w:color w:val="000000"/>
        </w:rPr>
        <w:t>Функция-выражение</w:t>
      </w:r>
      <w:r w:rsidRPr="00372CBF">
        <w:rPr>
          <w:color w:val="000000"/>
        </w:rPr>
        <w:t>.</w:t>
      </w:r>
      <w:r>
        <w:rPr>
          <w:color w:val="000000"/>
        </w:rPr>
        <w:t xml:space="preserve"> </w:t>
      </w:r>
      <w:r w:rsidR="0046237B" w:rsidRPr="00372CBF">
        <w:rPr>
          <w:color w:val="000000"/>
        </w:rPr>
        <w:t>Анонимная функция</w:t>
      </w:r>
      <w:r w:rsidRPr="00372CBF">
        <w:rPr>
          <w:color w:val="000000"/>
        </w:rPr>
        <w:t>.</w:t>
      </w:r>
    </w:p>
    <w:p w:rsidR="00372CBF" w:rsidRPr="00372CBF" w:rsidRDefault="00372CBF" w:rsidP="00372CBF">
      <w:pPr>
        <w:pStyle w:val="a3"/>
        <w:shd w:val="clear" w:color="auto" w:fill="FFFFFF"/>
        <w:rPr>
          <w:color w:val="000000"/>
        </w:rPr>
      </w:pPr>
    </w:p>
    <w:p w:rsidR="0046237B" w:rsidRPr="00372CBF" w:rsidRDefault="0046237B" w:rsidP="00372CBF">
      <w:pPr>
        <w:pStyle w:val="a3"/>
        <w:numPr>
          <w:ilvl w:val="0"/>
          <w:numId w:val="9"/>
        </w:numPr>
        <w:shd w:val="clear" w:color="auto" w:fill="FFFFFF"/>
        <w:rPr>
          <w:color w:val="000000"/>
        </w:rPr>
      </w:pPr>
      <w:r w:rsidRPr="00372CBF">
        <w:rPr>
          <w:b/>
          <w:bCs/>
          <w:color w:val="000000"/>
        </w:rPr>
        <w:t>Объектные типы</w:t>
      </w:r>
      <w:r w:rsidR="00372CBF">
        <w:rPr>
          <w:b/>
          <w:bCs/>
          <w:color w:val="000000"/>
        </w:rPr>
        <w:t>.</w:t>
      </w:r>
    </w:p>
    <w:p w:rsidR="0046237B" w:rsidRDefault="0046237B" w:rsidP="00372CBF">
      <w:pPr>
        <w:pStyle w:val="a3"/>
        <w:shd w:val="clear" w:color="auto" w:fill="FFFFFF"/>
        <w:rPr>
          <w:color w:val="000000"/>
        </w:rPr>
      </w:pPr>
      <w:r w:rsidRPr="00372CBF">
        <w:rPr>
          <w:color w:val="000000"/>
        </w:rPr>
        <w:t>Объектный тип</w:t>
      </w:r>
      <w:r w:rsidR="00372CBF">
        <w:rPr>
          <w:color w:val="000000"/>
        </w:rPr>
        <w:t xml:space="preserve">. </w:t>
      </w:r>
      <w:r w:rsidRPr="00372CBF">
        <w:rPr>
          <w:color w:val="000000"/>
        </w:rPr>
        <w:t>Свойства объекта</w:t>
      </w:r>
      <w:r w:rsidR="00372CBF" w:rsidRPr="00372CBF">
        <w:rPr>
          <w:color w:val="000000"/>
        </w:rPr>
        <w:t>.</w:t>
      </w:r>
      <w:r w:rsidR="00372CBF">
        <w:rPr>
          <w:color w:val="000000"/>
        </w:rPr>
        <w:t xml:space="preserve"> </w:t>
      </w:r>
      <w:r w:rsidRPr="00372CBF">
        <w:rPr>
          <w:color w:val="000000"/>
        </w:rPr>
        <w:t>Методы объекта</w:t>
      </w:r>
      <w:r w:rsidR="00372CBF" w:rsidRPr="00372CBF">
        <w:rPr>
          <w:color w:val="000000"/>
        </w:rPr>
        <w:t>.</w:t>
      </w:r>
      <w:r w:rsidR="00372CBF">
        <w:rPr>
          <w:color w:val="000000"/>
        </w:rPr>
        <w:t xml:space="preserve"> </w:t>
      </w:r>
      <w:r w:rsidRPr="00372CBF">
        <w:rPr>
          <w:color w:val="000000"/>
        </w:rPr>
        <w:t>Объектный тип: Массив (</w:t>
      </w:r>
      <w:proofErr w:type="spellStart"/>
      <w:r w:rsidRPr="00372CBF">
        <w:rPr>
          <w:color w:val="000000"/>
        </w:rPr>
        <w:t>Array</w:t>
      </w:r>
      <w:proofErr w:type="spellEnd"/>
      <w:r w:rsidRPr="00372CBF">
        <w:rPr>
          <w:color w:val="000000"/>
        </w:rPr>
        <w:t>)</w:t>
      </w:r>
      <w:r w:rsidR="00372CBF" w:rsidRPr="00372CBF">
        <w:rPr>
          <w:color w:val="000000"/>
        </w:rPr>
        <w:t>.</w:t>
      </w:r>
      <w:r w:rsidR="00372CBF">
        <w:rPr>
          <w:color w:val="000000"/>
        </w:rPr>
        <w:t xml:space="preserve"> </w:t>
      </w:r>
      <w:r w:rsidRPr="00372CBF">
        <w:rPr>
          <w:color w:val="000000"/>
        </w:rPr>
        <w:t>Свойство и методы функций</w:t>
      </w:r>
      <w:r w:rsidR="00372CBF" w:rsidRPr="00372CBF">
        <w:rPr>
          <w:color w:val="000000"/>
        </w:rPr>
        <w:t>.</w:t>
      </w:r>
    </w:p>
    <w:p w:rsidR="00372CBF" w:rsidRPr="00372CBF" w:rsidRDefault="00372CBF" w:rsidP="00372CBF">
      <w:pPr>
        <w:pStyle w:val="a3"/>
        <w:shd w:val="clear" w:color="auto" w:fill="FFFFFF"/>
        <w:rPr>
          <w:color w:val="000000"/>
        </w:rPr>
      </w:pPr>
    </w:p>
    <w:p w:rsidR="0046237B" w:rsidRPr="00372CBF" w:rsidRDefault="0046237B" w:rsidP="00372CBF">
      <w:pPr>
        <w:pStyle w:val="a3"/>
        <w:numPr>
          <w:ilvl w:val="0"/>
          <w:numId w:val="9"/>
        </w:numPr>
        <w:shd w:val="clear" w:color="auto" w:fill="FFFFFF"/>
        <w:rPr>
          <w:color w:val="000000"/>
        </w:rPr>
      </w:pPr>
      <w:r w:rsidRPr="00372CBF">
        <w:rPr>
          <w:b/>
          <w:bCs/>
          <w:color w:val="000000"/>
        </w:rPr>
        <w:t>Объектно-ориентированное программирование:</w:t>
      </w:r>
    </w:p>
    <w:p w:rsidR="0046237B" w:rsidRDefault="00372CBF" w:rsidP="00372CB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Конструкторы объектов. </w:t>
      </w:r>
      <w:r w:rsidR="0046237B" w:rsidRPr="00372CBF">
        <w:rPr>
          <w:color w:val="000000"/>
        </w:rPr>
        <w:t>Прототипы</w:t>
      </w:r>
      <w:r>
        <w:rPr>
          <w:color w:val="000000"/>
        </w:rPr>
        <w:t xml:space="preserve">. </w:t>
      </w:r>
      <w:r w:rsidR="0046237B" w:rsidRPr="00372CBF">
        <w:rPr>
          <w:color w:val="000000"/>
        </w:rPr>
        <w:t>Классы</w:t>
      </w:r>
      <w:r>
        <w:rPr>
          <w:color w:val="000000"/>
        </w:rPr>
        <w:t>.</w:t>
      </w:r>
    </w:p>
    <w:p w:rsidR="00372CBF" w:rsidRPr="00372CBF" w:rsidRDefault="00372CBF" w:rsidP="00372CBF">
      <w:pPr>
        <w:pStyle w:val="a3"/>
        <w:shd w:val="clear" w:color="auto" w:fill="FFFFFF"/>
        <w:rPr>
          <w:color w:val="000000"/>
        </w:rPr>
      </w:pPr>
      <w:bookmarkStart w:id="0" w:name="_GoBack"/>
      <w:bookmarkEnd w:id="0"/>
    </w:p>
    <w:p w:rsidR="00372CBF" w:rsidRDefault="00372CBF" w:rsidP="00372CBF">
      <w:pPr>
        <w:pStyle w:val="a3"/>
        <w:numPr>
          <w:ilvl w:val="0"/>
          <w:numId w:val="9"/>
        </w:numPr>
      </w:pPr>
      <w:r w:rsidRPr="00372CBF">
        <w:rPr>
          <w:b/>
        </w:rPr>
        <w:t>Итоговая аттестация</w:t>
      </w:r>
      <w:r>
        <w:rPr>
          <w:b/>
        </w:rPr>
        <w:t xml:space="preserve"> </w:t>
      </w:r>
      <w:r>
        <w:t>-  экзамен.</w:t>
      </w:r>
    </w:p>
    <w:p w:rsidR="00372CBF" w:rsidRPr="00372CBF" w:rsidRDefault="00372CBF" w:rsidP="00372CBF"/>
    <w:sectPr w:rsidR="00372CBF" w:rsidRPr="0037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B3B"/>
    <w:multiLevelType w:val="multilevel"/>
    <w:tmpl w:val="995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BD3274"/>
    <w:multiLevelType w:val="hybridMultilevel"/>
    <w:tmpl w:val="86CC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30CF"/>
    <w:multiLevelType w:val="multilevel"/>
    <w:tmpl w:val="828E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2A76C0"/>
    <w:multiLevelType w:val="multilevel"/>
    <w:tmpl w:val="CF3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F63E5D"/>
    <w:multiLevelType w:val="hybridMultilevel"/>
    <w:tmpl w:val="52F8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AC18FA"/>
    <w:multiLevelType w:val="multilevel"/>
    <w:tmpl w:val="B21E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D02206"/>
    <w:multiLevelType w:val="multilevel"/>
    <w:tmpl w:val="FB3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49"/>
    <w:rsid w:val="00225B49"/>
    <w:rsid w:val="00372CBF"/>
    <w:rsid w:val="0046237B"/>
    <w:rsid w:val="009B7C08"/>
    <w:rsid w:val="00CA4398"/>
    <w:rsid w:val="00D07098"/>
    <w:rsid w:val="00E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1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1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4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032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3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23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639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651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827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9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7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16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18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448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9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47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8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69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97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351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785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75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9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88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6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3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57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6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0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1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20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49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39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5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8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28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11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6</cp:revision>
  <dcterms:created xsi:type="dcterms:W3CDTF">2018-07-16T10:42:00Z</dcterms:created>
  <dcterms:modified xsi:type="dcterms:W3CDTF">2018-07-16T13:34:00Z</dcterms:modified>
</cp:coreProperties>
</file>